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0" w:name="heading_1"/>
      <w:r>
        <w:rPr>
          <w:rFonts w:hint="default" w:ascii="Times New Roman" w:hAnsi="Times New Roman" w:eastAsia="宋体" w:cs="Times New Roman"/>
          <w:b/>
          <w:bCs/>
          <w:color w:val="0000FF"/>
          <w:kern w:val="2"/>
          <w:sz w:val="24"/>
          <w:szCs w:val="24"/>
          <w:lang w:val="en-US" w:eastAsia="zh-CN" w:bidi="ar-SA"/>
        </w:rPr>
        <w:t>高考英语科学研究类说明文真题真讲真练-2</w:t>
      </w:r>
    </w:p>
    <w:p>
      <w:pPr>
        <w:pageBreakBefore w:val="0"/>
        <w:widowControl w:val="0"/>
        <w:kinsoku/>
        <w:wordWrap/>
        <w:overflowPunct/>
        <w:topLinePunct w:val="0"/>
        <w:autoSpaceDE/>
        <w:autoSpaceDN/>
        <w:bidi w:val="0"/>
        <w:adjustRightInd/>
        <w:snapToGrid/>
        <w:spacing w:before="380" w:after="140" w:line="288" w:lineRule="auto"/>
        <w:jc w:val="center"/>
        <w:textAlignment w:val="auto"/>
        <w:outlineLvl w:val="0"/>
        <w:rPr>
          <w:rFonts w:hint="default" w:ascii="Times New Roman" w:hAnsi="Times New Roman" w:eastAsia="宋体" w:cs="Times New Roman"/>
          <w:b/>
          <w:bCs w:val="0"/>
          <w:sz w:val="24"/>
          <w:szCs w:val="24"/>
          <w:lang w:eastAsia="zh-CN"/>
        </w:rPr>
      </w:pPr>
      <w:r>
        <w:rPr>
          <w:rFonts w:hint="default" w:ascii="Times New Roman" w:hAnsi="Times New Roman" w:eastAsia="宋体" w:cs="Times New Roman"/>
          <w:b/>
          <w:bCs w:val="0"/>
          <w:sz w:val="24"/>
          <w:szCs w:val="24"/>
          <w:lang w:eastAsia="zh-CN"/>
        </w:rPr>
        <w:t>（</w:t>
      </w:r>
      <w:r>
        <w:rPr>
          <w:rFonts w:hint="default" w:ascii="Times New Roman" w:hAnsi="Times New Roman" w:eastAsia="宋体" w:cs="Times New Roman"/>
          <w:b/>
          <w:bCs w:val="0"/>
          <w:sz w:val="24"/>
          <w:szCs w:val="24"/>
        </w:rPr>
        <w:t>2024.6 新高考I卷 D篇生物多样性观测数据的偏差研究</w:t>
      </w:r>
      <w:r>
        <w:rPr>
          <w:rFonts w:hint="default" w:ascii="Times New Roman" w:hAnsi="Times New Roman" w:eastAsia="宋体" w:cs="Times New Roman"/>
          <w:b/>
          <w:bCs w:val="0"/>
          <w:sz w:val="24"/>
          <w:szCs w:val="24"/>
          <w:lang w:eastAsia="zh-CN"/>
        </w:rPr>
        <w:t>）</w:t>
      </w:r>
      <w:bookmarkEnd w:id="0"/>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In the race to document the species on Earth before they go extinct, researchers and citizen scientists have collected billions of records. Today, most records of biodiversity are often in the form of photos, videos, and other digital records. Though they are useful for detecting shifts in the number and variety of species in an area, a new Stanford study has found that this type of record is not perfect. </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“With the rise of technology it is easy for people to make observations of different species with the aid of a mobile application," said Barnabas Daru, who is lead author of the study and assistant professor of biology in the Stanford School of Humanities and Sciences. “These observations now outnumber the primary data that comes from physical specimens(标本), and since we are increasingly using observational data to investigate how species are responding to global change, I wanted to know: Are they usable?”</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Using a global dataset of 1.9 billion records of plants, insects, birds, and animals, Daru and his team tested how well these data represent actual global biodiversity patterns. </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“We were particularly interested in exploring the aspects of sampling that tend to bias(使有偏差) data, like the greater likelihood of a citizen scientist to take a picture of a flowering plant instead of the grass right next to it," said Daru. </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Their study revealed that the large number of observation-only records did not lead to better global coverage. Moreover, these data are biased and favor certain regions, time periods, and species. This makes sense because the people who get observational biodiversity data on mobile devices are often citizen scientists recording their encounters with species in areas nearby. These data are also biased toward certain species with attractive or eye-catching features. </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What can we do with the imperfect datasets of biodiversity?</w:t>
      </w:r>
    </w:p>
    <w:p>
      <w:pPr>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“Quite a lot," Daru explained. "Biodiversity apps can use our study results to inform users of oversampled areas and lead them to places—and even species—that are not well-sampled. To improve the quality of observational data, biodiversity apps can also encourage users to have an expert confirm the identification of their uploaded image.”</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32. What do we know about the records of species collected now?</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They are becoming outdated.</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They are mostly in electronic form.</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They are limited in number.</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D. They are used for public exhibition. </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33. What does Daru's study focus on?</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Threatened species.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B. Physical specimens. </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Observational data.</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Mobile applications.</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34. What has led to the biases according to the study?</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bookmarkStart w:id="15" w:name="_GoBack"/>
      <w:bookmarkEnd w:id="15"/>
      <w:r>
        <w:rPr>
          <w:rFonts w:hint="default" w:ascii="Times New Roman" w:hAnsi="Times New Roman" w:eastAsia="宋体" w:cs="Times New Roman"/>
          <w:b w:val="0"/>
          <w:bCs w:val="0"/>
          <w:color w:val="auto"/>
          <w:kern w:val="2"/>
          <w:sz w:val="24"/>
          <w:szCs w:val="24"/>
          <w:lang w:val="en-US" w:eastAsia="zh-CN" w:bidi="ar-SA"/>
        </w:rPr>
        <w:t>A. Mistakes in data analysis.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Poor quality of uploaded pictures.</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Improper way of sampling.</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D. Unreliable data collection devices. </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35. What is Daru's suggestion for biodiversity apps?</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 Review data from certain areas.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B. Hire experts to check the records. </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C. Confirm the identity of the users.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D. Give guidance to citizen scientists. </w:t>
      </w:r>
    </w:p>
    <w:p>
      <w:pPr>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eastAsia="宋体" w:cs="Times New Roman"/>
          <w:b w:val="0"/>
          <w:bCs w:val="0"/>
          <w:color w:val="auto"/>
          <w:kern w:val="2"/>
          <w:sz w:val="24"/>
          <w:szCs w:val="24"/>
          <w:lang w:val="en-US" w:eastAsia="zh-CN" w:bidi="ar-SA"/>
        </w:rPr>
      </w:pP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sz w:val="24"/>
          <w:szCs w:val="24"/>
        </w:rPr>
      </w:pPr>
      <w:bookmarkStart w:id="1" w:name="heading_3"/>
      <w:r>
        <w:rPr>
          <w:rFonts w:hint="default" w:ascii="Times New Roman" w:hAnsi="Times New Roman" w:eastAsia="宋体" w:cs="Times New Roman"/>
          <w:b/>
          <w:sz w:val="24"/>
          <w:szCs w:val="24"/>
        </w:rPr>
        <w:t>一、语篇结构分析</w:t>
      </w:r>
      <w:bookmarkEnd w:id="1"/>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本文属于</w:t>
      </w:r>
      <w:r>
        <w:rPr>
          <w:rFonts w:hint="default" w:ascii="Times New Roman" w:hAnsi="Times New Roman" w:eastAsia="宋体" w:cs="Times New Roman"/>
          <w:b/>
          <w:sz w:val="24"/>
          <w:szCs w:val="24"/>
        </w:rPr>
        <w:t>高考高频科学研究类说明文</w:t>
      </w:r>
      <w:r>
        <w:rPr>
          <w:rFonts w:hint="default" w:ascii="Times New Roman" w:hAnsi="Times New Roman" w:eastAsia="宋体" w:cs="Times New Roman"/>
          <w:sz w:val="24"/>
          <w:szCs w:val="24"/>
        </w:rPr>
        <w:t>，围绕“公民科学观测数据是否存在偏差、如何改进”展开，全文严格遵循“提出问题→研究背景→研究目的→研究方法→研究发现→问题成因→改进建议”的经典科研说明文结构。</w:t>
      </w:r>
    </w:p>
    <w:p>
      <w:pPr>
        <w:pageBreakBefore w:val="0"/>
        <w:widowControl w:val="0"/>
        <w:numPr>
          <w:ilvl w:val="0"/>
          <w:numId w:val="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研究背景（Background）</w:t>
      </w:r>
      <w:r>
        <w:rPr>
          <w:rFonts w:hint="default" w:ascii="Times New Roman" w:hAnsi="Times New Roman" w:eastAsia="宋体" w:cs="Times New Roman"/>
          <w:sz w:val="24"/>
          <w:szCs w:val="24"/>
        </w:rPr>
        <w:t>——对应原文第1段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开篇交代研究的现实背景：为了在物种灭绝前记录地球生物，研究者与公民科学家已收集数十亿条生物记录，且当前生物多样性记录多以照片、视频等</w:t>
      </w:r>
      <w:r>
        <w:rPr>
          <w:rFonts w:hint="default" w:ascii="Times New Roman" w:hAnsi="Times New Roman" w:eastAsia="宋体" w:cs="Times New Roman"/>
          <w:b/>
          <w:sz w:val="24"/>
          <w:szCs w:val="24"/>
        </w:rPr>
        <w:t>数字形式</w:t>
      </w:r>
      <w:r>
        <w:rPr>
          <w:rFonts w:hint="default" w:ascii="Times New Roman" w:hAnsi="Times New Roman" w:eastAsia="宋体" w:cs="Times New Roman"/>
          <w:sz w:val="24"/>
          <w:szCs w:val="24"/>
        </w:rPr>
        <w:t>存在。但转折指出：这类数字记录虽有用，却</w:t>
      </w:r>
      <w:r>
        <w:rPr>
          <w:rFonts w:hint="default" w:ascii="Times New Roman" w:hAnsi="Times New Roman" w:eastAsia="宋体" w:cs="Times New Roman"/>
          <w:b/>
          <w:sz w:val="24"/>
          <w:szCs w:val="24"/>
        </w:rPr>
        <w:t>并不完美</w:t>
      </w:r>
      <w:r>
        <w:rPr>
          <w:rFonts w:hint="default" w:ascii="Times New Roman" w:hAnsi="Times New Roman" w:eastAsia="宋体" w:cs="Times New Roman"/>
          <w:sz w:val="24"/>
          <w:szCs w:val="24"/>
        </w:rPr>
        <w:t>，自然引出本文核心研究问题。</w:t>
      </w:r>
    </w:p>
    <w:p>
      <w:pPr>
        <w:pageBreakBefore w:val="0"/>
        <w:widowControl w:val="0"/>
        <w:numPr>
          <w:ilvl w:val="0"/>
          <w:numId w:val="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研究起因与目的（Purpose）</w:t>
      </w:r>
      <w:r>
        <w:rPr>
          <w:rFonts w:hint="default" w:ascii="Times New Roman" w:hAnsi="Times New Roman" w:eastAsia="宋体" w:cs="Times New Roman"/>
          <w:sz w:val="24"/>
          <w:szCs w:val="24"/>
        </w:rPr>
        <w:t>——对应原文第2段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随着技术发展，民众可借助移动应用观测物种，导致</w:t>
      </w:r>
      <w:r>
        <w:rPr>
          <w:rFonts w:hint="default" w:ascii="Times New Roman" w:hAnsi="Times New Roman" w:eastAsia="宋体" w:cs="Times New Roman"/>
          <w:b/>
          <w:sz w:val="24"/>
          <w:szCs w:val="24"/>
        </w:rPr>
        <w:t>观测数据数量远超传统实体标本</w:t>
      </w:r>
      <w:r>
        <w:rPr>
          <w:rFonts w:hint="default" w:ascii="Times New Roman" w:hAnsi="Times New Roman" w:eastAsia="宋体" w:cs="Times New Roman"/>
          <w:sz w:val="24"/>
          <w:szCs w:val="24"/>
        </w:rPr>
        <w:t>，且这类数据正被广泛用于研究物种对全球变化的响应。基于此现状，研究者Daru提出核心疑问：</w:t>
      </w:r>
      <w:r>
        <w:rPr>
          <w:rFonts w:hint="default" w:ascii="Times New Roman" w:hAnsi="Times New Roman" w:eastAsia="宋体" w:cs="Times New Roman"/>
          <w:b/>
          <w:sz w:val="24"/>
          <w:szCs w:val="24"/>
        </w:rPr>
        <w:t>这类观测数据是否可靠、可用？</w:t>
      </w:r>
      <w:r>
        <w:rPr>
          <w:rFonts w:hint="default" w:ascii="Times New Roman" w:hAnsi="Times New Roman" w:eastAsia="宋体" w:cs="Times New Roman"/>
          <w:sz w:val="24"/>
          <w:szCs w:val="24"/>
        </w:rPr>
        <w:t xml:space="preserve"> 点明研究出发点。</w:t>
      </w:r>
    </w:p>
    <w:p>
      <w:pPr>
        <w:pageBreakBefore w:val="0"/>
        <w:widowControl w:val="0"/>
        <w:numPr>
          <w:ilvl w:val="0"/>
          <w:numId w:val="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研究方法（Method）</w:t>
      </w:r>
      <w:r>
        <w:rPr>
          <w:rFonts w:hint="default" w:ascii="Times New Roman" w:hAnsi="Times New Roman" w:eastAsia="宋体" w:cs="Times New Roman"/>
          <w:sz w:val="24"/>
          <w:szCs w:val="24"/>
        </w:rPr>
        <w:t>——对应原文第3段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研究团队使用</w:t>
      </w:r>
      <w:r>
        <w:rPr>
          <w:rFonts w:hint="default" w:ascii="Times New Roman" w:hAnsi="Times New Roman" w:eastAsia="宋体" w:cs="Times New Roman"/>
          <w:b/>
          <w:sz w:val="24"/>
          <w:szCs w:val="24"/>
        </w:rPr>
        <w:t>包含19亿条全球生物记录的数据集</w:t>
      </w:r>
      <w:r>
        <w:rPr>
          <w:rFonts w:hint="default" w:ascii="Times New Roman" w:hAnsi="Times New Roman" w:eastAsia="宋体" w:cs="Times New Roman"/>
          <w:sz w:val="24"/>
          <w:szCs w:val="24"/>
        </w:rPr>
        <w:t>，以植物、昆虫、鸟类、动物为研究对象，检验观测数据能否</w:t>
      </w:r>
      <w:r>
        <w:rPr>
          <w:rFonts w:hint="default" w:ascii="Times New Roman" w:hAnsi="Times New Roman" w:eastAsia="宋体" w:cs="Times New Roman"/>
          <w:b/>
          <w:sz w:val="24"/>
          <w:szCs w:val="24"/>
        </w:rPr>
        <w:t>真实反映全球生物多样性格局</w:t>
      </w:r>
      <w:r>
        <w:rPr>
          <w:rFonts w:hint="default" w:ascii="Times New Roman" w:hAnsi="Times New Roman" w:eastAsia="宋体" w:cs="Times New Roman"/>
          <w:sz w:val="24"/>
          <w:szCs w:val="24"/>
        </w:rPr>
        <w:t>，保证研究的科学性与代表性。</w:t>
      </w:r>
    </w:p>
    <w:p>
      <w:pPr>
        <w:pageBreakBefore w:val="0"/>
        <w:widowControl w:val="0"/>
        <w:numPr>
          <w:ilvl w:val="0"/>
          <w:numId w:val="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研究关注点（Focus）</w:t>
      </w:r>
      <w:r>
        <w:rPr>
          <w:rFonts w:hint="default" w:ascii="Times New Roman" w:hAnsi="Times New Roman" w:eastAsia="宋体" w:cs="Times New Roman"/>
          <w:sz w:val="24"/>
          <w:szCs w:val="24"/>
        </w:rPr>
        <w:t>——对应原文第4段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研究重点聚焦</w:t>
      </w:r>
      <w:r>
        <w:rPr>
          <w:rFonts w:hint="default" w:ascii="Times New Roman" w:hAnsi="Times New Roman" w:eastAsia="宋体" w:cs="Times New Roman"/>
          <w:b/>
          <w:sz w:val="24"/>
          <w:szCs w:val="24"/>
        </w:rPr>
        <w:t>采样环节带来的数据偏差</w:t>
      </w:r>
      <w:r>
        <w:rPr>
          <w:rFonts w:hint="default" w:ascii="Times New Roman" w:hAnsi="Times New Roman" w:eastAsia="宋体" w:cs="Times New Roman"/>
          <w:sz w:val="24"/>
          <w:szCs w:val="24"/>
        </w:rPr>
        <w:t>，举例说明：公民科学家更倾向于拍摄开花植物，而忽略旁边普通的草，暗示采样偏好会影响数据客观性。</w:t>
      </w:r>
    </w:p>
    <w:p>
      <w:pPr>
        <w:pageBreakBefore w:val="0"/>
        <w:widowControl w:val="0"/>
        <w:numPr>
          <w:ilvl w:val="0"/>
          <w:numId w:val="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研究结果（Result）+ 偏差原因</w:t>
      </w:r>
      <w:r>
        <w:rPr>
          <w:rFonts w:hint="default" w:ascii="Times New Roman" w:hAnsi="Times New Roman" w:eastAsia="宋体" w:cs="Times New Roman"/>
          <w:sz w:val="24"/>
          <w:szCs w:val="24"/>
        </w:rPr>
        <w:t>——对应原文第5段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研究得出两个核心结论：</w:t>
      </w:r>
    </w:p>
    <w:p>
      <w:pPr>
        <w:pageBreakBefore w:val="0"/>
        <w:widowControl w:val="0"/>
        <w:numPr>
          <w:ilvl w:val="0"/>
          <w:numId w:val="6"/>
        </w:numPr>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观测数据数量庞大，但</w:t>
      </w:r>
      <w:r>
        <w:rPr>
          <w:rFonts w:hint="default" w:ascii="Times New Roman" w:hAnsi="Times New Roman" w:eastAsia="宋体" w:cs="Times New Roman"/>
          <w:b/>
          <w:sz w:val="24"/>
          <w:szCs w:val="24"/>
        </w:rPr>
        <w:t>全球覆盖度不佳</w:t>
      </w:r>
      <w:r>
        <w:rPr>
          <w:rFonts w:hint="default" w:ascii="Times New Roman" w:hAnsi="Times New Roman" w:eastAsia="宋体" w:cs="Times New Roman"/>
          <w:sz w:val="24"/>
          <w:szCs w:val="24"/>
        </w:rPr>
        <w:t>；</w:t>
      </w:r>
    </w:p>
    <w:p>
      <w:pPr>
        <w:pageBreakBefore w:val="0"/>
        <w:widowControl w:val="0"/>
        <w:numPr>
          <w:ilvl w:val="0"/>
          <w:numId w:val="7"/>
        </w:numPr>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数据存在明显</w:t>
      </w:r>
      <w:r>
        <w:rPr>
          <w:rFonts w:hint="default" w:ascii="Times New Roman" w:hAnsi="Times New Roman" w:eastAsia="宋体" w:cs="Times New Roman"/>
          <w:b/>
          <w:sz w:val="24"/>
          <w:szCs w:val="24"/>
        </w:rPr>
        <w:t>区域性、时间性、物种偏好性偏差</w:t>
      </w:r>
      <w:r>
        <w:rPr>
          <w:rFonts w:hint="default" w:ascii="Times New Roman" w:hAnsi="Times New Roman" w:eastAsia="宋体" w:cs="Times New Roman"/>
          <w:sz w:val="24"/>
          <w:szCs w:val="24"/>
        </w:rPr>
        <w:t>。</w:t>
      </w:r>
    </w:p>
    <w:p>
      <w:pPr>
        <w:pageBreakBefore w:val="0"/>
        <w:widowControl w:val="0"/>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深层原因：公民科学家多记录</w:t>
      </w:r>
      <w:r>
        <w:rPr>
          <w:rFonts w:hint="default" w:ascii="Times New Roman" w:hAnsi="Times New Roman" w:eastAsia="宋体" w:cs="Times New Roman"/>
          <w:b/>
          <w:sz w:val="24"/>
          <w:szCs w:val="24"/>
        </w:rPr>
        <w:t>身边区域、外形醒目</w:t>
      </w:r>
      <w:r>
        <w:rPr>
          <w:rFonts w:hint="default" w:ascii="Times New Roman" w:hAnsi="Times New Roman" w:eastAsia="宋体" w:cs="Times New Roman"/>
          <w:sz w:val="24"/>
          <w:szCs w:val="24"/>
        </w:rPr>
        <w:t>的物种，导致数据不全面。</w:t>
      </w:r>
    </w:p>
    <w:p>
      <w:pPr>
        <w:pageBreakBefore w:val="0"/>
        <w:widowControl w:val="0"/>
        <w:numPr>
          <w:ilvl w:val="0"/>
          <w:numId w:val="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问题解决与建议（Solution）</w:t>
      </w:r>
      <w:r>
        <w:rPr>
          <w:rFonts w:hint="default" w:ascii="Times New Roman" w:hAnsi="Times New Roman" w:eastAsia="宋体" w:cs="Times New Roman"/>
          <w:sz w:val="24"/>
          <w:szCs w:val="24"/>
        </w:rPr>
        <w:t>——对应原文第6–7段</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针对不完美数据集提出可操作改进方案：</w:t>
      </w:r>
    </w:p>
    <w:p>
      <w:pPr>
        <w:pageBreakBefore w:val="0"/>
        <w:widowControl w:val="0"/>
        <w:numPr>
          <w:ilvl w:val="0"/>
          <w:numId w:val="9"/>
        </w:numPr>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生物多样性APP可</w:t>
      </w:r>
      <w:r>
        <w:rPr>
          <w:rFonts w:hint="default" w:ascii="Times New Roman" w:hAnsi="Times New Roman" w:eastAsia="宋体" w:cs="Times New Roman"/>
          <w:b/>
          <w:sz w:val="24"/>
          <w:szCs w:val="24"/>
        </w:rPr>
        <w:t>引导用户前往采样不足区域/物种</w:t>
      </w:r>
      <w:r>
        <w:rPr>
          <w:rFonts w:hint="default" w:ascii="Times New Roman" w:hAnsi="Times New Roman" w:eastAsia="宋体" w:cs="Times New Roman"/>
          <w:sz w:val="24"/>
          <w:szCs w:val="24"/>
        </w:rPr>
        <w:t>；</w:t>
      </w:r>
    </w:p>
    <w:p>
      <w:pPr>
        <w:pageBreakBefore w:val="0"/>
        <w:widowControl w:val="0"/>
        <w:numPr>
          <w:ilvl w:val="0"/>
          <w:numId w:val="10"/>
        </w:numPr>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鼓励</w:t>
      </w:r>
      <w:r>
        <w:rPr>
          <w:rFonts w:hint="default" w:ascii="Times New Roman" w:hAnsi="Times New Roman" w:eastAsia="宋体" w:cs="Times New Roman"/>
          <w:b/>
          <w:sz w:val="24"/>
          <w:szCs w:val="24"/>
        </w:rPr>
        <w:t>专家鉴定确认</w:t>
      </w:r>
      <w:r>
        <w:rPr>
          <w:rFonts w:hint="default" w:ascii="Times New Roman" w:hAnsi="Times New Roman" w:eastAsia="宋体" w:cs="Times New Roman"/>
          <w:sz w:val="24"/>
          <w:szCs w:val="24"/>
        </w:rPr>
        <w:t>用户上传的图片，提高数据准确性。</w:t>
      </w:r>
    </w:p>
    <w:p>
      <w:pPr>
        <w:pageBreakBefore w:val="0"/>
        <w:widowControl w:val="0"/>
        <w:kinsoku/>
        <w:wordWrap/>
        <w:overflowPunct/>
        <w:topLinePunct w:val="0"/>
        <w:autoSpaceDE/>
        <w:autoSpaceDN/>
        <w:bidi w:val="0"/>
        <w:adjustRightInd/>
        <w:snapToGrid/>
        <w:spacing w:before="120" w:after="120" w:line="288" w:lineRule="auto"/>
        <w:ind w:left="453"/>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使研究从“发现问题”上升到“解决问题”，体现研究现实意义。</w:t>
      </w: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sz w:val="24"/>
          <w:szCs w:val="24"/>
        </w:rPr>
      </w:pPr>
      <w:bookmarkStart w:id="2" w:name="heading_4"/>
      <w:r>
        <w:rPr>
          <w:rFonts w:hint="default" w:ascii="Times New Roman" w:hAnsi="Times New Roman" w:eastAsia="宋体" w:cs="Times New Roman"/>
          <w:b/>
          <w:sz w:val="24"/>
          <w:szCs w:val="24"/>
        </w:rPr>
        <w:t>二、全文翻译</w:t>
      </w:r>
      <w:bookmarkEnd w:id="2"/>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赶在地球物种灭绝之前对其进行记录的竞赛中，研究人员和公民科学家已经收集了数十亿条记录。如今，大多数生物多样性记录通常以照片、视频和其他数字记录的形式存在。尽管它们有助于检测一个地区物种数量和种类的变化，但斯坦福大学一项新的研究发现，这类记录并非完美无缺。</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随着技术的兴起，人们可以借助移动应用程序轻松观测不同物种，”该研究的第一作者、斯坦福大学人文与科学学院生物学助理教授巴纳巴斯·达鲁说，“如今这些观测数据的数量已经超过了来自实体标本的原始数据，而且我们正越来越多地使用观测数据来研究物种如何应对全球变化，我想知道：它们真的可用吗？”</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达鲁和他的团队使用一个包含19亿条植物、昆虫、鸟类和动物记录的全球数据集，检验了这些数据在多大程度上能代表真实的全球生物多样性格局。</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“我们特别感兴趣的是探究那些容易使数据产生偏差的采样环节，比如公民科学家更有可能拍摄开花植物，而不是它旁边的杂草。”达鲁说。</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他们的研究表明，大量的纯观测记录并没有带来更好的全球覆盖度。此外，这些数据存在偏差，偏向某些地区、时间段和物种。这不难理解：通过移动设备获取生物多样性观测数据的人，通常是公民科学家，他们记录的是在附近区域遇到的物种。这些数据还偏向某些具有吸引人或醒目特征的物种。</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对于这些不完美的生物多样性数据集，我们能做些什么？</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能做的相当多。”达鲁解释道，“生物多样性应用程序可以利用我们的研究结果告知用户哪些区域被过度采样，并引导他们前往采样不足的地区——甚至是采样不足的物种。为了提高观测数据质量，生物多样性应用程序还可以鼓励用户让专家确认他们上传图片的物种鉴定结果。”</w:t>
      </w: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sz w:val="24"/>
          <w:szCs w:val="24"/>
        </w:rPr>
      </w:pPr>
      <w:bookmarkStart w:id="3" w:name="heading_5"/>
      <w:r>
        <w:rPr>
          <w:rFonts w:hint="default" w:ascii="Times New Roman" w:hAnsi="Times New Roman" w:eastAsia="宋体" w:cs="Times New Roman"/>
          <w:b/>
          <w:sz w:val="24"/>
          <w:szCs w:val="24"/>
        </w:rPr>
        <w:t>三、词块分类（按语篇功能+语篇内意义）</w:t>
      </w:r>
      <w:bookmarkEnd w:id="3"/>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4" w:name="heading_6"/>
      <w:r>
        <w:rPr>
          <w:rFonts w:hint="default" w:ascii="Times New Roman" w:hAnsi="Times New Roman" w:eastAsia="宋体" w:cs="Times New Roman"/>
          <w:b/>
          <w:sz w:val="24"/>
          <w:szCs w:val="24"/>
        </w:rPr>
        <w:t>1. 研究背景（Background）</w:t>
      </w:r>
      <w:bookmarkEnd w:id="4"/>
    </w:p>
    <w:p>
      <w:pPr>
        <w:pageBreakBefore w:val="0"/>
        <w:widowControl w:val="0"/>
        <w:numPr>
          <w:ilvl w:val="0"/>
          <w:numId w:val="1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species</w:t>
      </w:r>
      <w:r>
        <w:rPr>
          <w:rFonts w:hint="default" w:ascii="Times New Roman" w:hAnsi="Times New Roman" w:eastAsia="宋体" w:cs="Times New Roman"/>
          <w:sz w:val="24"/>
          <w:szCs w:val="24"/>
        </w:rPr>
        <w:t xml:space="preserve"> 物种 —— 本文核心研究对象，指地球上各类动植物种类</w:t>
      </w:r>
    </w:p>
    <w:p>
      <w:pPr>
        <w:pageBreakBefore w:val="0"/>
        <w:widowControl w:val="0"/>
        <w:numPr>
          <w:ilvl w:val="0"/>
          <w:numId w:val="1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go extinct</w:t>
      </w:r>
      <w:r>
        <w:rPr>
          <w:rFonts w:hint="default" w:ascii="Times New Roman" w:hAnsi="Times New Roman" w:eastAsia="宋体" w:cs="Times New Roman"/>
          <w:sz w:val="24"/>
          <w:szCs w:val="24"/>
        </w:rPr>
        <w:t xml:space="preserve"> 灭绝 —— 物种消失，是开展生物记录研究的现实原因</w:t>
      </w:r>
    </w:p>
    <w:p>
      <w:pPr>
        <w:pageBreakBefore w:val="0"/>
        <w:widowControl w:val="0"/>
        <w:numPr>
          <w:ilvl w:val="0"/>
          <w:numId w:val="1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biodiversity</w:t>
      </w:r>
      <w:r>
        <w:rPr>
          <w:rFonts w:hint="default" w:ascii="Times New Roman" w:hAnsi="Times New Roman" w:eastAsia="宋体" w:cs="Times New Roman"/>
          <w:sz w:val="24"/>
          <w:szCs w:val="24"/>
        </w:rPr>
        <w:t xml:space="preserve"> 生物多样性 —— 文章核心话题，指生物种类与生态的丰富程度</w:t>
      </w:r>
    </w:p>
    <w:p>
      <w:pPr>
        <w:pageBreakBefore w:val="0"/>
        <w:widowControl w:val="0"/>
        <w:numPr>
          <w:ilvl w:val="0"/>
          <w:numId w:val="1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digital records</w:t>
      </w:r>
      <w:r>
        <w:rPr>
          <w:rFonts w:hint="default" w:ascii="Times New Roman" w:hAnsi="Times New Roman" w:eastAsia="宋体" w:cs="Times New Roman"/>
          <w:sz w:val="24"/>
          <w:szCs w:val="24"/>
        </w:rPr>
        <w:t xml:space="preserve"> 数字记录 —— 指照片、视频等电子化生物观测资料</w:t>
      </w:r>
    </w:p>
    <w:p>
      <w:pPr>
        <w:pageBreakBefore w:val="0"/>
        <w:widowControl w:val="0"/>
        <w:numPr>
          <w:ilvl w:val="0"/>
          <w:numId w:val="1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citizen scientists</w:t>
      </w:r>
      <w:r>
        <w:rPr>
          <w:rFonts w:hint="default" w:ascii="Times New Roman" w:hAnsi="Times New Roman" w:eastAsia="宋体" w:cs="Times New Roman"/>
          <w:sz w:val="24"/>
          <w:szCs w:val="24"/>
        </w:rPr>
        <w:t xml:space="preserve"> 公民科学家 —— 普通民众，非专业但参与生物观测的人群</w:t>
      </w:r>
    </w:p>
    <w:p>
      <w:pPr>
        <w:pageBreakBefore w:val="0"/>
        <w:widowControl w:val="0"/>
        <w:numPr>
          <w:ilvl w:val="0"/>
          <w:numId w:val="1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detect shifts</w:t>
      </w:r>
      <w:r>
        <w:rPr>
          <w:rFonts w:hint="default" w:ascii="Times New Roman" w:hAnsi="Times New Roman" w:eastAsia="宋体" w:cs="Times New Roman"/>
          <w:sz w:val="24"/>
          <w:szCs w:val="24"/>
        </w:rPr>
        <w:t xml:space="preserve"> 检测变化 —— 用数据观察物种数量与种类的变动情况</w:t>
      </w:r>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5" w:name="heading_7"/>
      <w:r>
        <w:rPr>
          <w:rFonts w:hint="default" w:ascii="Times New Roman" w:hAnsi="Times New Roman" w:eastAsia="宋体" w:cs="Times New Roman"/>
          <w:b/>
          <w:sz w:val="24"/>
          <w:szCs w:val="24"/>
        </w:rPr>
        <w:t>2. 研究目的（Purpose）</w:t>
      </w:r>
      <w:bookmarkEnd w:id="5"/>
    </w:p>
    <w:p>
      <w:pPr>
        <w:pageBreakBefore w:val="0"/>
        <w:widowControl w:val="0"/>
        <w:numPr>
          <w:ilvl w:val="0"/>
          <w:numId w:val="1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with the aid of</w:t>
      </w:r>
      <w:r>
        <w:rPr>
          <w:rFonts w:hint="default" w:ascii="Times New Roman" w:hAnsi="Times New Roman" w:eastAsia="宋体" w:cs="Times New Roman"/>
          <w:sz w:val="24"/>
          <w:szCs w:val="24"/>
        </w:rPr>
        <w:t xml:space="preserve"> 在……的帮助下 —— 民众依靠手机APP完成物种观测</w:t>
      </w:r>
    </w:p>
    <w:p>
      <w:pPr>
        <w:pageBreakBefore w:val="0"/>
        <w:widowControl w:val="0"/>
        <w:numPr>
          <w:ilvl w:val="0"/>
          <w:numId w:val="1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mobile application</w:t>
      </w:r>
      <w:r>
        <w:rPr>
          <w:rFonts w:hint="default" w:ascii="Times New Roman" w:hAnsi="Times New Roman" w:eastAsia="宋体" w:cs="Times New Roman"/>
          <w:sz w:val="24"/>
          <w:szCs w:val="24"/>
        </w:rPr>
        <w:t xml:space="preserve"> 移动应用程序 —— 公民采集观测数据的工具</w:t>
      </w:r>
    </w:p>
    <w:p>
      <w:pPr>
        <w:pageBreakBefore w:val="0"/>
        <w:widowControl w:val="0"/>
        <w:numPr>
          <w:ilvl w:val="0"/>
          <w:numId w:val="1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observational data</w:t>
      </w:r>
      <w:r>
        <w:rPr>
          <w:rFonts w:hint="default" w:ascii="Times New Roman" w:hAnsi="Times New Roman" w:eastAsia="宋体" w:cs="Times New Roman"/>
          <w:sz w:val="24"/>
          <w:szCs w:val="24"/>
        </w:rPr>
        <w:t xml:space="preserve"> 观测数据 —— 本文研究核心，现场观察记录的非实物数据</w:t>
      </w:r>
    </w:p>
    <w:p>
      <w:pPr>
        <w:pageBreakBefore w:val="0"/>
        <w:widowControl w:val="0"/>
        <w:numPr>
          <w:ilvl w:val="0"/>
          <w:numId w:val="2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physical specimens</w:t>
      </w:r>
      <w:r>
        <w:rPr>
          <w:rFonts w:hint="default" w:ascii="Times New Roman" w:hAnsi="Times New Roman" w:eastAsia="宋体" w:cs="Times New Roman"/>
          <w:sz w:val="24"/>
          <w:szCs w:val="24"/>
        </w:rPr>
        <w:t xml:space="preserve"> 实体标本 —— 传统科研采集的实物样本，与观测数据对比</w:t>
      </w:r>
    </w:p>
    <w:p>
      <w:pPr>
        <w:pageBreakBefore w:val="0"/>
        <w:widowControl w:val="0"/>
        <w:numPr>
          <w:ilvl w:val="0"/>
          <w:numId w:val="2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outnumber</w:t>
      </w:r>
      <w:r>
        <w:rPr>
          <w:rFonts w:hint="default" w:ascii="Times New Roman" w:hAnsi="Times New Roman" w:eastAsia="宋体" w:cs="Times New Roman"/>
          <w:sz w:val="24"/>
          <w:szCs w:val="24"/>
        </w:rPr>
        <w:t xml:space="preserve"> 超过 —— 观测数据数量已远大于实体标本</w:t>
      </w:r>
    </w:p>
    <w:p>
      <w:pPr>
        <w:pageBreakBefore w:val="0"/>
        <w:widowControl w:val="0"/>
        <w:numPr>
          <w:ilvl w:val="0"/>
          <w:numId w:val="2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investigate</w:t>
      </w:r>
      <w:r>
        <w:rPr>
          <w:rFonts w:hint="default" w:ascii="Times New Roman" w:hAnsi="Times New Roman" w:eastAsia="宋体" w:cs="Times New Roman"/>
          <w:sz w:val="24"/>
          <w:szCs w:val="24"/>
        </w:rPr>
        <w:t xml:space="preserve"> 研究，调查 —— 用数据探究物种对全球环境变化的反应</w:t>
      </w:r>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6" w:name="heading_8"/>
      <w:r>
        <w:rPr>
          <w:rFonts w:hint="default" w:ascii="Times New Roman" w:hAnsi="Times New Roman" w:eastAsia="宋体" w:cs="Times New Roman"/>
          <w:b/>
          <w:sz w:val="24"/>
          <w:szCs w:val="24"/>
        </w:rPr>
        <w:t>3. 研究方法（Method）</w:t>
      </w:r>
      <w:bookmarkEnd w:id="6"/>
    </w:p>
    <w:p>
      <w:pPr>
        <w:pageBreakBefore w:val="0"/>
        <w:widowControl w:val="0"/>
        <w:numPr>
          <w:ilvl w:val="0"/>
          <w:numId w:val="2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global dataset</w:t>
      </w:r>
      <w:r>
        <w:rPr>
          <w:rFonts w:hint="default" w:ascii="Times New Roman" w:hAnsi="Times New Roman" w:eastAsia="宋体" w:cs="Times New Roman"/>
          <w:sz w:val="24"/>
          <w:szCs w:val="24"/>
        </w:rPr>
        <w:t xml:space="preserve"> 全球数据集 —— 研究使用的19亿条世界范围生物记录</w:t>
      </w:r>
    </w:p>
    <w:p>
      <w:pPr>
        <w:pageBreakBefore w:val="0"/>
        <w:widowControl w:val="0"/>
        <w:numPr>
          <w:ilvl w:val="0"/>
          <w:numId w:val="2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represent</w:t>
      </w:r>
      <w:r>
        <w:rPr>
          <w:rFonts w:hint="default" w:ascii="Times New Roman" w:hAnsi="Times New Roman" w:eastAsia="宋体" w:cs="Times New Roman"/>
          <w:sz w:val="24"/>
          <w:szCs w:val="24"/>
        </w:rPr>
        <w:t xml:space="preserve"> 代表 —— 检验数据能否反映真实的全球生物多样性格局</w:t>
      </w:r>
    </w:p>
    <w:p>
      <w:pPr>
        <w:pageBreakBefore w:val="0"/>
        <w:widowControl w:val="0"/>
        <w:numPr>
          <w:ilvl w:val="0"/>
          <w:numId w:val="2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sampling</w:t>
      </w:r>
      <w:r>
        <w:rPr>
          <w:rFonts w:hint="default" w:ascii="Times New Roman" w:hAnsi="Times New Roman" w:eastAsia="宋体" w:cs="Times New Roman"/>
          <w:sz w:val="24"/>
          <w:szCs w:val="24"/>
        </w:rPr>
        <w:t xml:space="preserve"> 采样 —— 数据收集的方式与过程</w:t>
      </w:r>
    </w:p>
    <w:p>
      <w:pPr>
        <w:pageBreakBefore w:val="0"/>
        <w:widowControl w:val="0"/>
        <w:numPr>
          <w:ilvl w:val="0"/>
          <w:numId w:val="2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bias data</w:t>
      </w:r>
      <w:r>
        <w:rPr>
          <w:rFonts w:hint="default" w:ascii="Times New Roman" w:hAnsi="Times New Roman" w:eastAsia="宋体" w:cs="Times New Roman"/>
          <w:sz w:val="24"/>
          <w:szCs w:val="24"/>
        </w:rPr>
        <w:t xml:space="preserve"> 使数据产生偏差 —— 采样不当导致数据失真、不客观</w:t>
      </w:r>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7" w:name="heading_9"/>
      <w:r>
        <w:rPr>
          <w:rFonts w:hint="default" w:ascii="Times New Roman" w:hAnsi="Times New Roman" w:eastAsia="宋体" w:cs="Times New Roman"/>
          <w:b/>
          <w:sz w:val="24"/>
          <w:szCs w:val="24"/>
        </w:rPr>
        <w:t>4. 研究结果 &amp; 问题</w:t>
      </w:r>
      <w:r>
        <w:rPr>
          <w:rFonts w:hint="default" w:ascii="Times New Roman" w:hAnsi="Times New Roman" w:eastAsia="宋体" w:cs="Times New Roman"/>
          <w:b/>
          <w:sz w:val="24"/>
          <w:szCs w:val="24"/>
          <w:lang w:val="en-US" w:eastAsia="zh-CN"/>
        </w:rPr>
        <w:t>成因</w:t>
      </w:r>
      <w:r>
        <w:rPr>
          <w:rFonts w:hint="default" w:ascii="Times New Roman" w:hAnsi="Times New Roman" w:eastAsia="宋体" w:cs="Times New Roman"/>
          <w:b/>
          <w:sz w:val="24"/>
          <w:szCs w:val="24"/>
        </w:rPr>
        <w:t>（Result &amp; Problem）</w:t>
      </w:r>
      <w:bookmarkEnd w:id="7"/>
    </w:p>
    <w:p>
      <w:pPr>
        <w:pageBreakBefore w:val="0"/>
        <w:widowControl w:val="0"/>
        <w:numPr>
          <w:ilvl w:val="0"/>
          <w:numId w:val="2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global coverage</w:t>
      </w:r>
      <w:r>
        <w:rPr>
          <w:rFonts w:hint="default" w:ascii="Times New Roman" w:hAnsi="Times New Roman" w:eastAsia="宋体" w:cs="Times New Roman"/>
          <w:sz w:val="24"/>
          <w:szCs w:val="24"/>
        </w:rPr>
        <w:t xml:space="preserve"> 全球覆盖度 —— 数据在世界范围内的全面性、均匀性</w:t>
      </w:r>
    </w:p>
    <w:p>
      <w:pPr>
        <w:pageBreakBefore w:val="0"/>
        <w:widowControl w:val="0"/>
        <w:numPr>
          <w:ilvl w:val="0"/>
          <w:numId w:val="2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be biased toward</w:t>
      </w:r>
      <w:r>
        <w:rPr>
          <w:rFonts w:hint="default" w:ascii="Times New Roman" w:hAnsi="Times New Roman" w:eastAsia="宋体" w:cs="Times New Roman"/>
          <w:sz w:val="24"/>
          <w:szCs w:val="24"/>
        </w:rPr>
        <w:t xml:space="preserve"> 偏向…… —— 数据倾向于某些地区、时段、物种</w:t>
      </w:r>
    </w:p>
    <w:p>
      <w:pPr>
        <w:pageBreakBefore w:val="0"/>
        <w:widowControl w:val="0"/>
        <w:numPr>
          <w:ilvl w:val="0"/>
          <w:numId w:val="2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eye-catching</w:t>
      </w:r>
      <w:r>
        <w:rPr>
          <w:rFonts w:hint="default" w:ascii="Times New Roman" w:hAnsi="Times New Roman" w:eastAsia="宋体" w:cs="Times New Roman"/>
          <w:sz w:val="24"/>
          <w:szCs w:val="24"/>
        </w:rPr>
        <w:t xml:space="preserve"> 醒目的 —— 外形好看、易被注意的物种更易被记录</w:t>
      </w:r>
    </w:p>
    <w:p>
      <w:pPr>
        <w:pageBreakBefore w:val="0"/>
        <w:widowControl w:val="0"/>
        <w:numPr>
          <w:ilvl w:val="0"/>
          <w:numId w:val="3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oversampled</w:t>
      </w:r>
      <w:r>
        <w:rPr>
          <w:rFonts w:hint="default" w:ascii="Times New Roman" w:hAnsi="Times New Roman" w:eastAsia="宋体" w:cs="Times New Roman"/>
          <w:sz w:val="24"/>
          <w:szCs w:val="24"/>
        </w:rPr>
        <w:t xml:space="preserve"> 过度采样的 —— 某些区域/物种被反复记录</w:t>
      </w:r>
    </w:p>
    <w:p>
      <w:pPr>
        <w:pageBreakBefore w:val="0"/>
        <w:widowControl w:val="0"/>
        <w:numPr>
          <w:ilvl w:val="0"/>
          <w:numId w:val="3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not well-sampled</w:t>
      </w:r>
      <w:r>
        <w:rPr>
          <w:rFonts w:hint="default" w:ascii="Times New Roman" w:hAnsi="Times New Roman" w:eastAsia="宋体" w:cs="Times New Roman"/>
          <w:sz w:val="24"/>
          <w:szCs w:val="24"/>
        </w:rPr>
        <w:t xml:space="preserve"> 采样不足的 —— 某些区域/物种很少被记录</w:t>
      </w:r>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8" w:name="heading_10"/>
      <w:r>
        <w:rPr>
          <w:rFonts w:hint="default" w:ascii="Times New Roman" w:hAnsi="Times New Roman" w:eastAsia="宋体" w:cs="Times New Roman"/>
          <w:b/>
          <w:sz w:val="24"/>
          <w:szCs w:val="24"/>
        </w:rPr>
        <w:t>5. 解决建议（Solution）</w:t>
      </w:r>
      <w:bookmarkEnd w:id="8"/>
    </w:p>
    <w:p>
      <w:pPr>
        <w:pageBreakBefore w:val="0"/>
        <w:widowControl w:val="0"/>
        <w:numPr>
          <w:ilvl w:val="0"/>
          <w:numId w:val="3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imperfect datasets</w:t>
      </w:r>
      <w:r>
        <w:rPr>
          <w:rFonts w:hint="default" w:ascii="Times New Roman" w:hAnsi="Times New Roman" w:eastAsia="宋体" w:cs="Times New Roman"/>
          <w:sz w:val="24"/>
          <w:szCs w:val="24"/>
        </w:rPr>
        <w:t xml:space="preserve"> 不完美的数据集 —— 存在偏差、不够客观的观测数据</w:t>
      </w:r>
    </w:p>
    <w:p>
      <w:pPr>
        <w:pageBreakBefore w:val="0"/>
        <w:widowControl w:val="0"/>
        <w:numPr>
          <w:ilvl w:val="0"/>
          <w:numId w:val="3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confirm</w:t>
      </w:r>
      <w:r>
        <w:rPr>
          <w:rFonts w:hint="default" w:ascii="Times New Roman" w:hAnsi="Times New Roman" w:eastAsia="宋体" w:cs="Times New Roman"/>
          <w:sz w:val="24"/>
          <w:szCs w:val="24"/>
        </w:rPr>
        <w:t xml:space="preserve"> 确认 —— 请专家验证物种识别是否正确</w:t>
      </w:r>
    </w:p>
    <w:p>
      <w:pPr>
        <w:pageBreakBefore w:val="0"/>
        <w:widowControl w:val="0"/>
        <w:numPr>
          <w:ilvl w:val="0"/>
          <w:numId w:val="3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identification</w:t>
      </w:r>
      <w:r>
        <w:rPr>
          <w:rFonts w:hint="default" w:ascii="Times New Roman" w:hAnsi="Times New Roman" w:eastAsia="宋体" w:cs="Times New Roman"/>
          <w:sz w:val="24"/>
          <w:szCs w:val="24"/>
        </w:rPr>
        <w:t xml:space="preserve"> 鉴定 —— 对物种种类的专业判定</w:t>
      </w:r>
    </w:p>
    <w:p>
      <w:pPr>
        <w:pageBreakBefore w:val="0"/>
        <w:widowControl w:val="0"/>
        <w:numPr>
          <w:ilvl w:val="0"/>
          <w:numId w:val="3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uploaded image</w:t>
      </w:r>
      <w:r>
        <w:rPr>
          <w:rFonts w:hint="default" w:ascii="Times New Roman" w:hAnsi="Times New Roman" w:eastAsia="宋体" w:cs="Times New Roman"/>
          <w:sz w:val="24"/>
          <w:szCs w:val="24"/>
        </w:rPr>
        <w:t xml:space="preserve"> 上传的图片 —— 民众提交的观测照片</w:t>
      </w: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color w:val="auto"/>
          <w:sz w:val="24"/>
          <w:szCs w:val="24"/>
        </w:rPr>
      </w:pPr>
      <w:bookmarkStart w:id="9" w:name="heading_11"/>
      <w:r>
        <w:rPr>
          <w:rFonts w:hint="default" w:ascii="Times New Roman" w:hAnsi="Times New Roman" w:eastAsia="宋体" w:cs="Times New Roman"/>
          <w:b/>
          <w:color w:val="auto"/>
          <w:sz w:val="24"/>
          <w:szCs w:val="24"/>
        </w:rPr>
        <w:t>四、核心词块精讲精练</w:t>
      </w:r>
      <w:bookmarkEnd w:id="9"/>
    </w:p>
    <w:p>
      <w:pPr>
        <w:pageBreakBefore w:val="0"/>
        <w:widowControl w:val="0"/>
        <w:numPr>
          <w:ilvl w:val="0"/>
          <w:numId w:val="3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biodiversity</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词组：biodiversity 生物多样性</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例句1：</w:t>
      </w:r>
      <w:r>
        <w:rPr>
          <w:rFonts w:hint="default" w:ascii="Times New Roman" w:hAnsi="Times New Roman" w:eastAsia="宋体" w:cs="Times New Roman"/>
          <w:color w:val="0000FF"/>
          <w:sz w:val="24"/>
          <w:szCs w:val="24"/>
        </w:rPr>
        <w:t>Biodiversity</w:t>
      </w:r>
      <w:r>
        <w:rPr>
          <w:rFonts w:hint="default" w:ascii="Times New Roman" w:hAnsi="Times New Roman" w:eastAsia="宋体" w:cs="Times New Roman"/>
          <w:color w:val="auto"/>
          <w:sz w:val="24"/>
          <w:szCs w:val="24"/>
        </w:rPr>
        <w:t xml:space="preserve"> is very important for the balance of nature.</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翻译：生物多样性对自然平衡非常重要。</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例句2：We have collected plenty of records of </w:t>
      </w:r>
      <w:r>
        <w:rPr>
          <w:rFonts w:hint="default" w:ascii="Times New Roman" w:hAnsi="Times New Roman" w:eastAsia="宋体" w:cs="Times New Roman"/>
          <w:color w:val="0000FF"/>
          <w:sz w:val="24"/>
          <w:szCs w:val="24"/>
        </w:rPr>
        <w:t>biodiversity</w:t>
      </w:r>
      <w:r>
        <w:rPr>
          <w:rFonts w:hint="default" w:ascii="Times New Roman" w:hAnsi="Times New Roman" w:eastAsia="宋体" w:cs="Times New Roman"/>
          <w:color w:val="auto"/>
          <w:sz w:val="24"/>
          <w:szCs w:val="24"/>
        </w:rPr>
        <w:t>.</w:t>
      </w:r>
    </w:p>
    <w:p>
      <w:pPr>
        <w:pageBreakBefore w:val="0"/>
        <w:widowControl w:val="0"/>
        <w:numPr>
          <w:ilvl w:val="0"/>
          <w:numId w:val="3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species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词组：species 物种</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例句1：We must try to protect endangered </w:t>
      </w:r>
      <w:r>
        <w:rPr>
          <w:rFonts w:hint="default" w:ascii="Times New Roman" w:hAnsi="Times New Roman" w:eastAsia="宋体" w:cs="Times New Roman"/>
          <w:color w:val="0000FF"/>
          <w:sz w:val="24"/>
          <w:szCs w:val="24"/>
        </w:rPr>
        <w:t>species</w:t>
      </w:r>
      <w:r>
        <w:rPr>
          <w:rFonts w:hint="default" w:ascii="Times New Roman" w:hAnsi="Times New Roman" w:eastAsia="宋体" w:cs="Times New Roman"/>
          <w:color w:val="auto"/>
          <w:sz w:val="24"/>
          <w:szCs w:val="24"/>
        </w:rPr>
        <w: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翻译：我们必须努力保护濒危物种。</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例句2：Many </w:t>
      </w:r>
      <w:r>
        <w:rPr>
          <w:rFonts w:hint="default" w:ascii="Times New Roman" w:hAnsi="Times New Roman" w:eastAsia="宋体" w:cs="Times New Roman"/>
          <w:color w:val="0000FF"/>
          <w:sz w:val="24"/>
          <w:szCs w:val="24"/>
        </w:rPr>
        <w:t>species</w:t>
      </w:r>
      <w:r>
        <w:rPr>
          <w:rFonts w:hint="default" w:ascii="Times New Roman" w:hAnsi="Times New Roman" w:eastAsia="宋体" w:cs="Times New Roman"/>
          <w:color w:val="auto"/>
          <w:sz w:val="24"/>
          <w:szCs w:val="24"/>
        </w:rPr>
        <w:t xml:space="preserve"> are in danger of dying out.</w:t>
      </w:r>
    </w:p>
    <w:p>
      <w:pPr>
        <w:pageBreakBefore w:val="0"/>
        <w:widowControl w:val="0"/>
        <w:numPr>
          <w:ilvl w:val="0"/>
          <w:numId w:val="3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go extinct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词组：go extinct 灭绝</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例句1：Quite a few animals go </w:t>
      </w:r>
      <w:r>
        <w:rPr>
          <w:rFonts w:hint="default" w:ascii="Times New Roman" w:hAnsi="Times New Roman" w:eastAsia="宋体" w:cs="Times New Roman"/>
          <w:color w:val="0000FF"/>
          <w:sz w:val="24"/>
          <w:szCs w:val="24"/>
        </w:rPr>
        <w:t>extinct</w:t>
      </w:r>
      <w:r>
        <w:rPr>
          <w:rFonts w:hint="default" w:ascii="Times New Roman" w:hAnsi="Times New Roman" w:eastAsia="宋体" w:cs="Times New Roman"/>
          <w:color w:val="auto"/>
          <w:sz w:val="24"/>
          <w:szCs w:val="24"/>
        </w:rPr>
        <w:t xml:space="preserve"> every year.</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翻译：每年都有不少动物灭绝。</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例句2：We need to record species before they go </w:t>
      </w:r>
      <w:r>
        <w:rPr>
          <w:rFonts w:hint="default" w:ascii="Times New Roman" w:hAnsi="Times New Roman" w:eastAsia="宋体" w:cs="Times New Roman"/>
          <w:color w:val="0000FF"/>
          <w:sz w:val="24"/>
          <w:szCs w:val="24"/>
        </w:rPr>
        <w:t>extinct</w:t>
      </w:r>
      <w:r>
        <w:rPr>
          <w:rFonts w:hint="default" w:ascii="Times New Roman" w:hAnsi="Times New Roman" w:eastAsia="宋体" w:cs="Times New Roman"/>
          <w:color w:val="auto"/>
          <w:sz w:val="24"/>
          <w:szCs w:val="24"/>
        </w:rPr>
        <w:t>.</w:t>
      </w:r>
    </w:p>
    <w:p>
      <w:pPr>
        <w:pageBreakBefore w:val="0"/>
        <w:widowControl w:val="0"/>
        <w:numPr>
          <w:ilvl w:val="0"/>
          <w:numId w:val="3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digital records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词组：digital records 数字记录</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例句1：Now more people prefer to keep </w:t>
      </w:r>
      <w:r>
        <w:rPr>
          <w:rFonts w:hint="default" w:ascii="Times New Roman" w:hAnsi="Times New Roman" w:eastAsia="宋体" w:cs="Times New Roman"/>
          <w:color w:val="0000FF"/>
          <w:sz w:val="24"/>
          <w:szCs w:val="24"/>
        </w:rPr>
        <w:t>digital records</w:t>
      </w:r>
      <w:r>
        <w:rPr>
          <w:rFonts w:hint="default" w:ascii="Times New Roman" w:hAnsi="Times New Roman" w:eastAsia="宋体" w:cs="Times New Roman"/>
          <w:color w:val="auto"/>
          <w:sz w:val="24"/>
          <w:szCs w:val="24"/>
        </w:rPr>
        <w: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翻译：现在更多人喜欢保存数字记录。</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例句2：Most biodiversity records are </w:t>
      </w:r>
      <w:r>
        <w:rPr>
          <w:rFonts w:hint="default" w:ascii="Times New Roman" w:hAnsi="Times New Roman" w:eastAsia="宋体" w:cs="Times New Roman"/>
          <w:color w:val="0000FF"/>
          <w:sz w:val="24"/>
          <w:szCs w:val="24"/>
        </w:rPr>
        <w:t>digital records</w:t>
      </w:r>
      <w:r>
        <w:rPr>
          <w:rFonts w:hint="default" w:ascii="Times New Roman" w:hAnsi="Times New Roman" w:eastAsia="宋体" w:cs="Times New Roman"/>
          <w:color w:val="auto"/>
          <w:sz w:val="24"/>
          <w:szCs w:val="24"/>
        </w:rPr>
        <w:t>.</w:t>
      </w:r>
    </w:p>
    <w:p>
      <w:pPr>
        <w:pageBreakBefore w:val="0"/>
        <w:widowControl w:val="0"/>
        <w:numPr>
          <w:ilvl w:val="0"/>
          <w:numId w:val="4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citizen scientists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词组：citizen scientists 公民科学家</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例句1：</w:t>
      </w:r>
      <w:r>
        <w:rPr>
          <w:rFonts w:hint="default" w:ascii="Times New Roman" w:hAnsi="Times New Roman" w:eastAsia="宋体" w:cs="Times New Roman"/>
          <w:color w:val="0000FF"/>
          <w:sz w:val="24"/>
          <w:szCs w:val="24"/>
        </w:rPr>
        <w:t>Citizen scientists</w:t>
      </w:r>
      <w:r>
        <w:rPr>
          <w:rFonts w:hint="default" w:ascii="Times New Roman" w:hAnsi="Times New Roman" w:eastAsia="宋体" w:cs="Times New Roman"/>
          <w:color w:val="auto"/>
          <w:sz w:val="24"/>
          <w:szCs w:val="24"/>
        </w:rPr>
        <w:t xml:space="preserve"> play a key role in collecting data.</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翻译：公民科学家在收集数据方面起着关键作用。</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例句2：More and more </w:t>
      </w:r>
      <w:r>
        <w:rPr>
          <w:rFonts w:hint="default" w:ascii="Times New Roman" w:hAnsi="Times New Roman" w:eastAsia="宋体" w:cs="Times New Roman"/>
          <w:color w:val="0000FF"/>
          <w:sz w:val="24"/>
          <w:szCs w:val="24"/>
        </w:rPr>
        <w:t xml:space="preserve">citizen scientists </w:t>
      </w:r>
      <w:r>
        <w:rPr>
          <w:rFonts w:hint="default" w:ascii="Times New Roman" w:hAnsi="Times New Roman" w:eastAsia="宋体" w:cs="Times New Roman"/>
          <w:color w:val="auto"/>
          <w:sz w:val="24"/>
          <w:szCs w:val="24"/>
        </w:rPr>
        <w:t>join the biodiversity study.</w:t>
      </w:r>
    </w:p>
    <w:p>
      <w:pPr>
        <w:pageBreakBefore w:val="0"/>
        <w:widowControl w:val="0"/>
        <w:numPr>
          <w:ilvl w:val="0"/>
          <w:numId w:val="4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observational data</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词组：observational data 观测数据</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例句1：</w:t>
      </w:r>
      <w:r>
        <w:rPr>
          <w:rFonts w:hint="default" w:ascii="Times New Roman" w:hAnsi="Times New Roman" w:eastAsia="宋体" w:cs="Times New Roman"/>
          <w:color w:val="0000FF"/>
          <w:sz w:val="24"/>
          <w:szCs w:val="24"/>
        </w:rPr>
        <w:t>Observational data</w:t>
      </w:r>
      <w:r>
        <w:rPr>
          <w:rFonts w:hint="default" w:ascii="Times New Roman" w:hAnsi="Times New Roman" w:eastAsia="宋体" w:cs="Times New Roman"/>
          <w:color w:val="auto"/>
          <w:sz w:val="24"/>
          <w:szCs w:val="24"/>
        </w:rPr>
        <w:t xml:space="preserve"> are easy and convenient to collect.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翻译：观测数据收集起来简单方便。</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例句2：We must pay attention to the quality of </w:t>
      </w:r>
      <w:r>
        <w:rPr>
          <w:rFonts w:hint="default" w:ascii="Times New Roman" w:hAnsi="Times New Roman" w:eastAsia="宋体" w:cs="Times New Roman"/>
          <w:color w:val="0000FF"/>
          <w:sz w:val="24"/>
          <w:szCs w:val="24"/>
        </w:rPr>
        <w:t>observational data.</w:t>
      </w:r>
    </w:p>
    <w:p>
      <w:pPr>
        <w:pageBreakBefore w:val="0"/>
        <w:widowControl w:val="0"/>
        <w:numPr>
          <w:ilvl w:val="0"/>
          <w:numId w:val="4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color w:val="auto"/>
          <w:sz w:val="24"/>
          <w:szCs w:val="24"/>
        </w:rPr>
      </w:pPr>
      <w:r>
        <w:rPr>
          <w:rFonts w:hint="default" w:ascii="Times New Roman" w:hAnsi="Times New Roman" w:eastAsia="宋体" w:cs="Times New Roman"/>
          <w:b/>
          <w:color w:val="auto"/>
          <w:sz w:val="24"/>
          <w:szCs w:val="24"/>
        </w:rPr>
        <w:t>physical specimens</w:t>
      </w:r>
      <w:r>
        <w:rPr>
          <w:rFonts w:hint="default" w:ascii="Times New Roman" w:hAnsi="Times New Roman" w:eastAsia="宋体" w:cs="Times New Roman"/>
          <w:b/>
          <w:color w:val="auto"/>
          <w:sz w:val="24"/>
          <w:szCs w:val="24"/>
          <w:lang w:val="en-US" w:eastAsia="zh-CN"/>
        </w:rPr>
        <w:t xml:space="preserve">  </w:t>
      </w:r>
      <w:r>
        <w:rPr>
          <w:rFonts w:hint="default" w:ascii="Times New Roman" w:hAnsi="Times New Roman" w:eastAsia="宋体" w:cs="Times New Roman"/>
          <w:b w:val="0"/>
          <w:bCs/>
          <w:color w:val="auto"/>
          <w:sz w:val="24"/>
          <w:szCs w:val="24"/>
          <w:lang w:val="en-US" w:eastAsia="zh-CN"/>
        </w:rPr>
        <w:t>/ˈspesɪmənz/</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词组：physical specimens 实体标本</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例句1：Museums and labs keep many </w:t>
      </w:r>
      <w:r>
        <w:rPr>
          <w:rFonts w:hint="default" w:ascii="Times New Roman" w:hAnsi="Times New Roman" w:eastAsia="宋体" w:cs="Times New Roman"/>
          <w:color w:val="0000FF"/>
          <w:sz w:val="24"/>
          <w:szCs w:val="24"/>
        </w:rPr>
        <w:t>physical specimens</w:t>
      </w:r>
      <w:r>
        <w:rPr>
          <w:rFonts w:hint="default" w:ascii="Times New Roman" w:hAnsi="Times New Roman" w:eastAsia="宋体" w:cs="Times New Roman"/>
          <w:color w:val="auto"/>
          <w:sz w:val="24"/>
          <w:szCs w:val="24"/>
        </w:rPr>
        <w: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翻译：博物馆和实验室保存着许多实体标本。</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例句2：Observational data now outnumber</w:t>
      </w:r>
      <w:r>
        <w:rPr>
          <w:rFonts w:hint="default" w:ascii="Times New Roman" w:hAnsi="Times New Roman" w:eastAsia="宋体" w:cs="Times New Roman"/>
          <w:color w:val="0000FF"/>
          <w:sz w:val="24"/>
          <w:szCs w:val="24"/>
        </w:rPr>
        <w:t xml:space="preserve"> physical specimens</w:t>
      </w:r>
      <w:r>
        <w:rPr>
          <w:rFonts w:hint="default" w:ascii="Times New Roman" w:hAnsi="Times New Roman" w:eastAsia="宋体" w:cs="Times New Roman"/>
          <w:color w:val="auto"/>
          <w:sz w:val="24"/>
          <w:szCs w:val="24"/>
        </w:rPr>
        <w:t>.</w:t>
      </w:r>
    </w:p>
    <w:p>
      <w:pPr>
        <w:pageBreakBefore w:val="0"/>
        <w:widowControl w:val="0"/>
        <w:numPr>
          <w:ilvl w:val="0"/>
          <w:numId w:val="4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mobile application</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词组：mobile application 移动应用程序</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例句1：This </w:t>
      </w:r>
      <w:r>
        <w:rPr>
          <w:rFonts w:hint="default" w:ascii="Times New Roman" w:hAnsi="Times New Roman" w:eastAsia="宋体" w:cs="Times New Roman"/>
          <w:color w:val="0000FF"/>
          <w:sz w:val="24"/>
          <w:szCs w:val="24"/>
        </w:rPr>
        <w:t>mobile application</w:t>
      </w:r>
      <w:r>
        <w:rPr>
          <w:rFonts w:hint="default" w:ascii="Times New Roman" w:hAnsi="Times New Roman" w:eastAsia="宋体" w:cs="Times New Roman"/>
          <w:color w:val="auto"/>
          <w:sz w:val="24"/>
          <w:szCs w:val="24"/>
        </w:rPr>
        <w:t xml:space="preserve"> is designed for recording species.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翻译：这款移动应用程序是为记录物种而设计的。</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例句2：People observe species with the aid of a </w:t>
      </w:r>
      <w:r>
        <w:rPr>
          <w:rFonts w:hint="default" w:ascii="Times New Roman" w:hAnsi="Times New Roman" w:eastAsia="宋体" w:cs="Times New Roman"/>
          <w:color w:val="0000FF"/>
          <w:sz w:val="24"/>
          <w:szCs w:val="24"/>
        </w:rPr>
        <w:t>mobile application</w:t>
      </w:r>
      <w:r>
        <w:rPr>
          <w:rFonts w:hint="default" w:ascii="Times New Roman" w:hAnsi="Times New Roman" w:eastAsia="宋体" w:cs="Times New Roman"/>
          <w:color w:val="auto"/>
          <w:sz w:val="24"/>
          <w:szCs w:val="24"/>
        </w:rPr>
        <w:t>.</w:t>
      </w:r>
    </w:p>
    <w:p>
      <w:pPr>
        <w:pageBreakBefore w:val="0"/>
        <w:widowControl w:val="0"/>
        <w:numPr>
          <w:ilvl w:val="0"/>
          <w:numId w:val="4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global dataset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词组：global dataset 全球数据集</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例句1：The study is based on a huge </w:t>
      </w:r>
      <w:r>
        <w:rPr>
          <w:rFonts w:hint="default" w:ascii="Times New Roman" w:hAnsi="Times New Roman" w:eastAsia="宋体" w:cs="Times New Roman"/>
          <w:color w:val="0000FF"/>
          <w:sz w:val="24"/>
          <w:szCs w:val="24"/>
        </w:rPr>
        <w:t>global dataset</w:t>
      </w:r>
      <w:r>
        <w:rPr>
          <w:rFonts w:hint="default" w:ascii="Times New Roman" w:hAnsi="Times New Roman" w:eastAsia="宋体" w:cs="Times New Roman"/>
          <w:color w:val="auto"/>
          <w:sz w:val="24"/>
          <w:szCs w:val="24"/>
        </w:rPr>
        <w:t>.</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翻译：这项研究基于一个庞大的全球数据集。</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例句2：The </w:t>
      </w:r>
      <w:r>
        <w:rPr>
          <w:rFonts w:hint="default" w:ascii="Times New Roman" w:hAnsi="Times New Roman" w:eastAsia="宋体" w:cs="Times New Roman"/>
          <w:color w:val="0000FF"/>
          <w:sz w:val="24"/>
          <w:szCs w:val="24"/>
        </w:rPr>
        <w:t xml:space="preserve">global dataset </w:t>
      </w:r>
      <w:r>
        <w:rPr>
          <w:rFonts w:hint="default" w:ascii="Times New Roman" w:hAnsi="Times New Roman" w:eastAsia="宋体" w:cs="Times New Roman"/>
          <w:color w:val="auto"/>
          <w:sz w:val="24"/>
          <w:szCs w:val="24"/>
        </w:rPr>
        <w:t>contains 1.9 billion records.</w:t>
      </w:r>
    </w:p>
    <w:p>
      <w:pPr>
        <w:pageBreakBefore w:val="0"/>
        <w:widowControl w:val="0"/>
        <w:numPr>
          <w:ilvl w:val="0"/>
          <w:numId w:val="4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color w:val="auto"/>
          <w:sz w:val="24"/>
          <w:szCs w:val="24"/>
        </w:rPr>
      </w:pPr>
      <w:r>
        <w:rPr>
          <w:rFonts w:hint="eastAsia" w:ascii="Times New Roman" w:hAnsi="Times New Roman" w:eastAsia="宋体" w:cs="Times New Roman"/>
          <w:b/>
          <w:color w:val="auto"/>
          <w:sz w:val="24"/>
          <w:szCs w:val="24"/>
          <w:lang w:val="en-US" w:eastAsia="zh-CN"/>
        </w:rPr>
        <w:t>s</w:t>
      </w:r>
      <w:r>
        <w:rPr>
          <w:rFonts w:hint="default" w:ascii="Times New Roman" w:hAnsi="Times New Roman" w:eastAsia="宋体" w:cs="Times New Roman"/>
          <w:b/>
          <w:color w:val="auto"/>
          <w:sz w:val="24"/>
          <w:szCs w:val="24"/>
        </w:rPr>
        <w:t>ampling</w:t>
      </w:r>
      <w:r>
        <w:rPr>
          <w:rFonts w:hint="eastAsia" w:ascii="Times New Roman" w:hAnsi="Times New Roman" w:eastAsia="宋体" w:cs="Times New Roman"/>
          <w:b/>
          <w:color w:val="auto"/>
          <w:sz w:val="24"/>
          <w:szCs w:val="24"/>
          <w:lang w:val="en-US" w:eastAsia="zh-CN"/>
        </w:rPr>
        <w:t xml:space="preserve"> </w:t>
      </w:r>
      <w:r>
        <w:rPr>
          <w:rFonts w:hint="eastAsia" w:ascii="Times New Roman" w:hAnsi="Times New Roman" w:eastAsia="宋体" w:cs="Times New Roman"/>
          <w:b w:val="0"/>
          <w:bCs/>
          <w:color w:val="auto"/>
          <w:sz w:val="24"/>
          <w:szCs w:val="24"/>
          <w:lang w:val="en-US" w:eastAsia="zh-CN"/>
        </w:rPr>
        <w:t>/ˈsɑːmplɪŋ/</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词组：sampling 采样</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例句1：</w:t>
      </w:r>
      <w:r>
        <w:rPr>
          <w:rFonts w:hint="default" w:ascii="Times New Roman" w:hAnsi="Times New Roman" w:eastAsia="宋体" w:cs="Times New Roman"/>
          <w:color w:val="0000FF"/>
          <w:sz w:val="24"/>
          <w:szCs w:val="24"/>
        </w:rPr>
        <w:t>Sampling</w:t>
      </w:r>
      <w:r>
        <w:rPr>
          <w:rFonts w:hint="default" w:ascii="Times New Roman" w:hAnsi="Times New Roman" w:eastAsia="宋体" w:cs="Times New Roman"/>
          <w:color w:val="auto"/>
          <w:sz w:val="24"/>
          <w:szCs w:val="24"/>
        </w:rPr>
        <w:t xml:space="preserve"> methods influence the quality of data.</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翻译：采样方法影响数据的质量。</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例句2：Improper </w:t>
      </w:r>
      <w:r>
        <w:rPr>
          <w:rFonts w:hint="default" w:ascii="Times New Roman" w:hAnsi="Times New Roman" w:eastAsia="宋体" w:cs="Times New Roman"/>
          <w:color w:val="0000FF"/>
          <w:sz w:val="24"/>
          <w:szCs w:val="24"/>
        </w:rPr>
        <w:t>sampling</w:t>
      </w:r>
      <w:r>
        <w:rPr>
          <w:rFonts w:hint="default" w:ascii="Times New Roman" w:hAnsi="Times New Roman" w:eastAsia="宋体" w:cs="Times New Roman"/>
          <w:color w:val="auto"/>
          <w:sz w:val="24"/>
          <w:szCs w:val="24"/>
        </w:rPr>
        <w:t xml:space="preserve"> may bias data greatly.</w:t>
      </w:r>
    </w:p>
    <w:p>
      <w:pPr>
        <w:pageBreakBefore w:val="0"/>
        <w:widowControl w:val="0"/>
        <w:numPr>
          <w:ilvl w:val="0"/>
          <w:numId w:val="4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color w:val="auto"/>
          <w:sz w:val="24"/>
          <w:szCs w:val="24"/>
        </w:rPr>
      </w:pPr>
      <w:r>
        <w:rPr>
          <w:rFonts w:hint="default" w:ascii="Times New Roman" w:hAnsi="Times New Roman" w:eastAsia="宋体" w:cs="Times New Roman"/>
          <w:b/>
          <w:color w:val="auto"/>
          <w:sz w:val="24"/>
          <w:szCs w:val="24"/>
        </w:rPr>
        <w:t>be biased toward</w:t>
      </w:r>
      <w:r>
        <w:rPr>
          <w:rFonts w:hint="eastAsia" w:ascii="Times New Roman" w:hAnsi="Times New Roman" w:eastAsia="宋体" w:cs="Times New Roman"/>
          <w:b/>
          <w:color w:val="auto"/>
          <w:sz w:val="24"/>
          <w:szCs w:val="24"/>
          <w:lang w:val="en-US" w:eastAsia="zh-CN"/>
        </w:rPr>
        <w:t xml:space="preserve"> </w:t>
      </w:r>
      <w:r>
        <w:rPr>
          <w:rFonts w:hint="default" w:ascii="Times New Roman" w:hAnsi="Times New Roman" w:eastAsia="宋体" w:cs="Times New Roman"/>
          <w:b w:val="0"/>
          <w:bCs/>
          <w:color w:val="auto"/>
          <w:sz w:val="24"/>
          <w:szCs w:val="24"/>
        </w:rPr>
        <w:t>/bi ˈbaɪəst təˈwɔːd/</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词组：be biased toward 偏向……</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例句1：These data are </w:t>
      </w:r>
      <w:r>
        <w:rPr>
          <w:rFonts w:hint="default" w:ascii="Times New Roman" w:hAnsi="Times New Roman" w:eastAsia="宋体" w:cs="Times New Roman"/>
          <w:color w:val="0000FF"/>
          <w:sz w:val="24"/>
          <w:szCs w:val="24"/>
        </w:rPr>
        <w:t>biased toward</w:t>
      </w:r>
      <w:r>
        <w:rPr>
          <w:rFonts w:hint="default" w:ascii="Times New Roman" w:hAnsi="Times New Roman" w:eastAsia="宋体" w:cs="Times New Roman"/>
          <w:color w:val="auto"/>
          <w:sz w:val="24"/>
          <w:szCs w:val="24"/>
        </w:rPr>
        <w:t xml:space="preserve"> beautiful species.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翻译：这些数据偏向外形好看的物种。</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例句2：The records are </w:t>
      </w:r>
      <w:r>
        <w:rPr>
          <w:rFonts w:hint="default" w:ascii="Times New Roman" w:hAnsi="Times New Roman" w:eastAsia="宋体" w:cs="Times New Roman"/>
          <w:color w:val="0000FF"/>
          <w:sz w:val="24"/>
          <w:szCs w:val="24"/>
        </w:rPr>
        <w:t xml:space="preserve">biased toward </w:t>
      </w:r>
      <w:r>
        <w:rPr>
          <w:rFonts w:hint="default" w:ascii="Times New Roman" w:hAnsi="Times New Roman" w:eastAsia="宋体" w:cs="Times New Roman"/>
          <w:color w:val="auto"/>
          <w:sz w:val="24"/>
          <w:szCs w:val="24"/>
        </w:rPr>
        <w:t>certain places.</w:t>
      </w:r>
    </w:p>
    <w:p>
      <w:pPr>
        <w:pageBreakBefore w:val="0"/>
        <w:widowControl w:val="0"/>
        <w:numPr>
          <w:ilvl w:val="0"/>
          <w:numId w:val="4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eye-catching</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词组：eye-catching 醒目的，引人注目的</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例句1：Tigers and peacocks have </w:t>
      </w:r>
      <w:r>
        <w:rPr>
          <w:rFonts w:hint="default" w:ascii="Times New Roman" w:hAnsi="Times New Roman" w:eastAsia="宋体" w:cs="Times New Roman"/>
          <w:color w:val="0000FF"/>
          <w:sz w:val="24"/>
          <w:szCs w:val="24"/>
        </w:rPr>
        <w:t>eye-catching</w:t>
      </w:r>
      <w:r>
        <w:rPr>
          <w:rFonts w:hint="default" w:ascii="Times New Roman" w:hAnsi="Times New Roman" w:eastAsia="宋体" w:cs="Times New Roman"/>
          <w:color w:val="auto"/>
          <w:sz w:val="24"/>
          <w:szCs w:val="24"/>
        </w:rPr>
        <w:t xml:space="preserve"> appearances.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翻译：老虎和孔雀有着醒目的外表。</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例句2：Citizen scientists tend to record </w:t>
      </w:r>
      <w:r>
        <w:rPr>
          <w:rFonts w:hint="default" w:ascii="Times New Roman" w:hAnsi="Times New Roman" w:eastAsia="宋体" w:cs="Times New Roman"/>
          <w:color w:val="0000FF"/>
          <w:sz w:val="24"/>
          <w:szCs w:val="24"/>
        </w:rPr>
        <w:t>eye-catching</w:t>
      </w:r>
      <w:r>
        <w:rPr>
          <w:rFonts w:hint="default" w:ascii="Times New Roman" w:hAnsi="Times New Roman" w:eastAsia="宋体" w:cs="Times New Roman"/>
          <w:color w:val="auto"/>
          <w:sz w:val="24"/>
          <w:szCs w:val="24"/>
        </w:rPr>
        <w:t xml:space="preserve"> species.</w:t>
      </w:r>
    </w:p>
    <w:p>
      <w:pPr>
        <w:pageBreakBefore w:val="0"/>
        <w:widowControl w:val="0"/>
        <w:numPr>
          <w:ilvl w:val="0"/>
          <w:numId w:val="4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
          <w:color w:val="auto"/>
          <w:sz w:val="24"/>
          <w:szCs w:val="24"/>
        </w:rPr>
        <w:t>confirm the identification</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词组：confirm the identification 确认鉴定结果</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例句1：Experts can help </w:t>
      </w:r>
      <w:r>
        <w:rPr>
          <w:rFonts w:hint="default" w:ascii="Times New Roman" w:hAnsi="Times New Roman" w:eastAsia="宋体" w:cs="Times New Roman"/>
          <w:color w:val="0000FF"/>
          <w:sz w:val="24"/>
          <w:szCs w:val="24"/>
        </w:rPr>
        <w:t>confirm the identification</w:t>
      </w:r>
      <w:r>
        <w:rPr>
          <w:rFonts w:hint="default" w:ascii="Times New Roman" w:hAnsi="Times New Roman" w:eastAsia="宋体" w:cs="Times New Roman"/>
          <w:color w:val="auto"/>
          <w:sz w:val="24"/>
          <w:szCs w:val="24"/>
        </w:rPr>
        <w:t xml:space="preserve"> of species.</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翻译：专家可以帮忙确认物种的鉴定结果。</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例句2：The app encourages users to </w:t>
      </w:r>
      <w:r>
        <w:rPr>
          <w:rFonts w:hint="default" w:ascii="Times New Roman" w:hAnsi="Times New Roman" w:eastAsia="宋体" w:cs="Times New Roman"/>
          <w:color w:val="0000FF"/>
          <w:sz w:val="24"/>
          <w:szCs w:val="24"/>
        </w:rPr>
        <w:t>confirm identification</w:t>
      </w:r>
      <w:r>
        <w:rPr>
          <w:rFonts w:hint="default" w:ascii="Times New Roman" w:hAnsi="Times New Roman" w:eastAsia="宋体" w:cs="Times New Roman"/>
          <w:color w:val="auto"/>
          <w:sz w:val="24"/>
          <w:szCs w:val="24"/>
        </w:rPr>
        <w:t>.</w:t>
      </w: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b w:val="0"/>
          <w:bCs/>
          <w:sz w:val="24"/>
          <w:szCs w:val="24"/>
        </w:rPr>
      </w:pPr>
      <w:bookmarkStart w:id="10" w:name="heading_12"/>
      <w:r>
        <w:rPr>
          <w:rFonts w:hint="default" w:ascii="Times New Roman" w:hAnsi="Times New Roman" w:eastAsia="宋体" w:cs="Times New Roman"/>
          <w:b w:val="0"/>
          <w:bCs/>
          <w:sz w:val="24"/>
          <w:szCs w:val="24"/>
        </w:rPr>
        <w:t>五、语篇迁移写作</w:t>
      </w:r>
      <w:bookmarkEnd w:id="10"/>
    </w:p>
    <w:p>
      <w:pPr>
        <w:pageBreakBefore w:val="0"/>
        <w:widowControl w:val="0"/>
        <w:kinsoku/>
        <w:wordWrap/>
        <w:overflowPunct/>
        <w:topLinePunct w:val="0"/>
        <w:autoSpaceDE/>
        <w:autoSpaceDN/>
        <w:bidi w:val="0"/>
        <w:adjustRightInd/>
        <w:snapToGrid/>
        <w:spacing w:before="300" w:after="120" w:line="288" w:lineRule="auto"/>
        <w:ind w:left="0"/>
        <w:jc w:val="center"/>
        <w:textAlignment w:val="auto"/>
        <w:outlineLvl w:val="2"/>
        <w:rPr>
          <w:rFonts w:hint="default" w:ascii="Times New Roman" w:hAnsi="Times New Roman" w:eastAsia="宋体" w:cs="Times New Roman"/>
          <w:b/>
          <w:bCs w:val="0"/>
          <w:sz w:val="24"/>
          <w:szCs w:val="24"/>
        </w:rPr>
      </w:pPr>
      <w:bookmarkStart w:id="11" w:name="heading_13"/>
      <w:r>
        <w:rPr>
          <w:rFonts w:hint="default" w:ascii="Times New Roman" w:hAnsi="Times New Roman" w:eastAsia="宋体" w:cs="Times New Roman"/>
          <w:b/>
          <w:bCs w:val="0"/>
          <w:sz w:val="24"/>
          <w:szCs w:val="24"/>
        </w:rPr>
        <w:t>演讲稿 Protect Ourselves by Protecting Biodiversity</w:t>
      </w:r>
      <w:bookmarkEnd w:id="11"/>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i w:val="0"/>
          <w:iCs w:val="0"/>
          <w:sz w:val="24"/>
          <w:szCs w:val="24"/>
        </w:rPr>
      </w:pPr>
      <w:r>
        <w:rPr>
          <w:rFonts w:hint="default" w:ascii="Times New Roman" w:hAnsi="Times New Roman" w:eastAsia="宋体" w:cs="Times New Roman"/>
          <w:b w:val="0"/>
          <w:bCs/>
          <w:i w:val="0"/>
          <w:iCs w:val="0"/>
          <w:sz w:val="24"/>
          <w:szCs w:val="24"/>
        </w:rPr>
        <w:t>Nowadays, 1.</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（生物多样性） is very important for humans. Many 2.</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（物种） may 3.</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（灭绝）, so we must record them in time. With the help of 4.</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（移动应用程序）, 5.</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（公民科学家） collect huge amounts of 6.</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（观测数据）. However, wrong 7.</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（采样） can make data 8.</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（偏向） species with 9.</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（醒目） features. To improve data quality, we can ask experts to 10.</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（确认鉴定结果）.</w:t>
      </w:r>
    </w:p>
    <w:p>
      <w:pPr>
        <w:pageBreakBefore w:val="0"/>
        <w:widowControl w:val="0"/>
        <w:kinsoku/>
        <w:wordWrap/>
        <w:overflowPunct/>
        <w:topLinePunct w:val="0"/>
        <w:autoSpaceDE/>
        <w:autoSpaceDN/>
        <w:bidi w:val="0"/>
        <w:adjustRightInd/>
        <w:snapToGrid/>
        <w:spacing w:before="300" w:after="120" w:line="288" w:lineRule="auto"/>
        <w:ind w:left="0"/>
        <w:jc w:val="both"/>
        <w:textAlignment w:val="auto"/>
        <w:outlineLvl w:val="2"/>
        <w:rPr>
          <w:rFonts w:hint="default" w:ascii="Times New Roman" w:hAnsi="Times New Roman" w:eastAsia="宋体" w:cs="Times New Roman"/>
          <w:sz w:val="24"/>
          <w:szCs w:val="24"/>
        </w:rPr>
      </w:pPr>
      <w:bookmarkStart w:id="12" w:name="heading_16"/>
      <w:bookmarkStart w:id="13" w:name="heading_18"/>
      <w:bookmarkStart w:id="14" w:name="heading_14"/>
      <w:r>
        <w:rPr>
          <w:rFonts w:hint="default" w:ascii="Times New Roman" w:hAnsi="Times New Roman" w:eastAsia="宋体" w:cs="Times New Roman"/>
          <w:b/>
          <w:sz w:val="24"/>
          <w:szCs w:val="24"/>
        </w:rPr>
        <w:t>核心词组 例句2 翻译答案</w:t>
      </w:r>
      <w:bookmarkEnd w:id="12"/>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biodiversity 例句我们收集了大量生物多样性记录。</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species 例句许多物种濒临灭绝。</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go extinct 例句我们需要在物种灭绝前对它们进行记录。</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digital records 例句大多数生物多样性记录都是数字记录。</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citizen scientists 例句越来越多的公民科学家参与这项生物多样性研究。</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observational data 例句我们必须重视观测数据的质量。</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physical specimens 例句如今观测数据的数量已经超过了实体标本。</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mobile application 例句人们借助移动应用程序观测物种。</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global dataset 例句这个全球数据集包含19亿条记录。</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sampling 例句不恰当的采样可能会使数据产生严重偏差。</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be biased toward 例句这些记录偏向某些特定地区。</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eye-catching 例句公民科学家倾向于记录醒目的物种。</w:t>
      </w:r>
    </w:p>
    <w:p>
      <w:pPr>
        <w:keepNext w:val="0"/>
        <w:keepLines w:val="0"/>
        <w:pageBreakBefore w:val="0"/>
        <w:widowControl w:val="0"/>
        <w:numPr>
          <w:ilvl w:val="0"/>
          <w:numId w:val="49"/>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confirm the identification 例句该应用鼓励用户确认鉴定结果。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outlineLvl w:val="1"/>
        <w:rPr>
          <w:rFonts w:hint="default" w:ascii="Times New Roman" w:hAnsi="Times New Roman" w:eastAsia="宋体" w:cs="Times New Roman"/>
          <w:b w:val="0"/>
          <w:bCs/>
          <w:color w:val="0070C0"/>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短文填空答案</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outlineLvl w:val="1"/>
        <w:rPr>
          <w:rFonts w:hint="default" w:ascii="Times New Roman" w:hAnsi="Times New Roman" w:eastAsia="宋体" w:cs="Times New Roman"/>
          <w:b w:val="0"/>
          <w:bCs/>
          <w:color w:val="0070C0"/>
          <w:sz w:val="24"/>
          <w:szCs w:val="24"/>
        </w:rPr>
      </w:pPr>
    </w:p>
    <w:p>
      <w:pPr>
        <w:pageBreakBefore w:val="0"/>
        <w:widowControl w:val="0"/>
        <w:numPr>
          <w:ilvl w:val="0"/>
          <w:numId w:val="5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biodiversity</w:t>
      </w:r>
    </w:p>
    <w:p>
      <w:pPr>
        <w:pageBreakBefore w:val="0"/>
        <w:widowControl w:val="0"/>
        <w:numPr>
          <w:ilvl w:val="0"/>
          <w:numId w:val="5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species</w:t>
      </w:r>
    </w:p>
    <w:p>
      <w:pPr>
        <w:pageBreakBefore w:val="0"/>
        <w:widowControl w:val="0"/>
        <w:numPr>
          <w:ilvl w:val="0"/>
          <w:numId w:val="5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go extinct</w:t>
      </w:r>
    </w:p>
    <w:p>
      <w:pPr>
        <w:pageBreakBefore w:val="0"/>
        <w:widowControl w:val="0"/>
        <w:numPr>
          <w:ilvl w:val="0"/>
          <w:numId w:val="5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mobile applications</w:t>
      </w:r>
    </w:p>
    <w:p>
      <w:pPr>
        <w:pageBreakBefore w:val="0"/>
        <w:widowControl w:val="0"/>
        <w:numPr>
          <w:ilvl w:val="0"/>
          <w:numId w:val="5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citizen scientists</w:t>
      </w:r>
    </w:p>
    <w:p>
      <w:pPr>
        <w:pageBreakBefore w:val="0"/>
        <w:widowControl w:val="0"/>
        <w:numPr>
          <w:ilvl w:val="0"/>
          <w:numId w:val="5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observational data</w:t>
      </w:r>
    </w:p>
    <w:p>
      <w:pPr>
        <w:pageBreakBefore w:val="0"/>
        <w:widowControl w:val="0"/>
        <w:numPr>
          <w:ilvl w:val="0"/>
          <w:numId w:val="5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sampling</w:t>
      </w:r>
    </w:p>
    <w:p>
      <w:pPr>
        <w:pageBreakBefore w:val="0"/>
        <w:widowControl w:val="0"/>
        <w:numPr>
          <w:ilvl w:val="0"/>
          <w:numId w:val="5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biased toward</w:t>
      </w:r>
    </w:p>
    <w:p>
      <w:pPr>
        <w:pageBreakBefore w:val="0"/>
        <w:widowControl w:val="0"/>
        <w:numPr>
          <w:ilvl w:val="0"/>
          <w:numId w:val="5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eye-catching</w:t>
      </w:r>
    </w:p>
    <w:p>
      <w:pPr>
        <w:pageBreakBefore w:val="0"/>
        <w:widowControl w:val="0"/>
        <w:numPr>
          <w:ilvl w:val="0"/>
          <w:numId w:val="5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i w:val="0"/>
          <w:iCs w:val="0"/>
          <w:sz w:val="24"/>
          <w:szCs w:val="24"/>
        </w:rPr>
      </w:pPr>
      <w:r>
        <w:rPr>
          <w:rFonts w:hint="default" w:ascii="Times New Roman" w:hAnsi="Times New Roman" w:eastAsia="宋体" w:cs="Times New Roman"/>
          <w:b w:val="0"/>
          <w:bCs/>
          <w:color w:val="0070C0"/>
          <w:sz w:val="24"/>
          <w:szCs w:val="24"/>
        </w:rPr>
        <w:t>confirm the identification</w:t>
      </w:r>
    </w:p>
    <w:bookmarkEnd w:id="14"/>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b/>
          <w:sz w:val="24"/>
          <w:szCs w:val="24"/>
          <w:lang w:val="en-US" w:eastAsia="zh-CN"/>
        </w:rPr>
      </w:pPr>
      <w:r>
        <w:rPr>
          <w:rFonts w:hint="default" w:ascii="Times New Roman" w:hAnsi="Times New Roman" w:eastAsia="宋体" w:cs="Times New Roman"/>
          <w:b/>
          <w:sz w:val="24"/>
          <w:szCs w:val="24"/>
          <w:lang w:val="en-US" w:eastAsia="zh-CN"/>
        </w:rPr>
        <w:t>六</w:t>
      </w:r>
      <w:r>
        <w:rPr>
          <w:rFonts w:hint="default" w:ascii="Times New Roman" w:hAnsi="Times New Roman" w:eastAsia="宋体" w:cs="Times New Roman"/>
          <w:b/>
          <w:sz w:val="24"/>
          <w:szCs w:val="24"/>
        </w:rPr>
        <w:t>、</w:t>
      </w:r>
      <w:r>
        <w:rPr>
          <w:rFonts w:hint="default" w:ascii="Times New Roman" w:hAnsi="Times New Roman" w:eastAsia="宋体" w:cs="Times New Roman"/>
          <w:b/>
          <w:sz w:val="24"/>
          <w:szCs w:val="24"/>
          <w:lang w:val="en-US" w:eastAsia="zh-CN"/>
        </w:rPr>
        <w:t>循环巩固</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核心词汇检测清单</w:t>
      </w:r>
    </w:p>
    <w:p>
      <w:pPr>
        <w:pageBreakBefore w:val="0"/>
        <w:widowControl w:val="0"/>
        <w:numPr>
          <w:ilvl w:val="0"/>
          <w:numId w:val="6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biodiversity   _________________</w:t>
      </w:r>
    </w:p>
    <w:p>
      <w:pPr>
        <w:pageBreakBefore w:val="0"/>
        <w:widowControl w:val="0"/>
        <w:numPr>
          <w:ilvl w:val="0"/>
          <w:numId w:val="6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species   _________________</w:t>
      </w:r>
    </w:p>
    <w:p>
      <w:pPr>
        <w:pageBreakBefore w:val="0"/>
        <w:widowControl w:val="0"/>
        <w:numPr>
          <w:ilvl w:val="0"/>
          <w:numId w:val="6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go extinct   _________________</w:t>
      </w:r>
    </w:p>
    <w:p>
      <w:pPr>
        <w:pageBreakBefore w:val="0"/>
        <w:widowControl w:val="0"/>
        <w:numPr>
          <w:ilvl w:val="0"/>
          <w:numId w:val="63"/>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digital records   _________________</w:t>
      </w:r>
    </w:p>
    <w:p>
      <w:pPr>
        <w:pageBreakBefore w:val="0"/>
        <w:widowControl w:val="0"/>
        <w:numPr>
          <w:ilvl w:val="0"/>
          <w:numId w:val="64"/>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citizen scientists   _________________</w:t>
      </w:r>
    </w:p>
    <w:p>
      <w:pPr>
        <w:pageBreakBefore w:val="0"/>
        <w:widowControl w:val="0"/>
        <w:numPr>
          <w:ilvl w:val="0"/>
          <w:numId w:val="65"/>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observational data   _________________</w:t>
      </w:r>
    </w:p>
    <w:p>
      <w:pPr>
        <w:pageBreakBefore w:val="0"/>
        <w:widowControl w:val="0"/>
        <w:numPr>
          <w:ilvl w:val="0"/>
          <w:numId w:val="66"/>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physical specimens   _________________</w:t>
      </w:r>
    </w:p>
    <w:p>
      <w:pPr>
        <w:pageBreakBefore w:val="0"/>
        <w:widowControl w:val="0"/>
        <w:numPr>
          <w:ilvl w:val="0"/>
          <w:numId w:val="67"/>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mobile application   _________________</w:t>
      </w:r>
    </w:p>
    <w:p>
      <w:pPr>
        <w:pageBreakBefore w:val="0"/>
        <w:widowControl w:val="0"/>
        <w:numPr>
          <w:ilvl w:val="0"/>
          <w:numId w:val="68"/>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global dataset   _________________</w:t>
      </w:r>
    </w:p>
    <w:p>
      <w:pPr>
        <w:pageBreakBefore w:val="0"/>
        <w:widowControl w:val="0"/>
        <w:numPr>
          <w:ilvl w:val="0"/>
          <w:numId w:val="69"/>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sampling   _________________</w:t>
      </w:r>
    </w:p>
    <w:p>
      <w:pPr>
        <w:pageBreakBefore w:val="0"/>
        <w:widowControl w:val="0"/>
        <w:numPr>
          <w:ilvl w:val="0"/>
          <w:numId w:val="70"/>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biased toward   _________________</w:t>
      </w:r>
    </w:p>
    <w:p>
      <w:pPr>
        <w:pageBreakBefore w:val="0"/>
        <w:widowControl w:val="0"/>
        <w:numPr>
          <w:ilvl w:val="0"/>
          <w:numId w:val="71"/>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eye-catching   _________________</w:t>
      </w:r>
    </w:p>
    <w:p>
      <w:pPr>
        <w:pageBreakBefore w:val="0"/>
        <w:widowControl w:val="0"/>
        <w:numPr>
          <w:ilvl w:val="0"/>
          <w:numId w:val="72"/>
        </w:numPr>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confirm the identification   _________________</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汉译英的练习</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生物多样性正在受到人类活动的威胁。</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这种物种只生长在亚洲地区。</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如果不加以保护，很多物种将会灭绝。</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照片和视频都属于数字记录。</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公民科学家为科学研究提供了大量数据。</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观测数据可能会因采样不当而产生偏差。</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实体标本是传统科学研究的重要资料。</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我们可以通过手机应用收集生物信息。</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这个数据集来自世界各地的观测记录。</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科学采样是获得可靠数据的前提。</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调查结果不应该偏向任何一类人群。</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颜色鲜艳的动物更容易被拍摄和记录。</w:t>
      </w:r>
    </w:p>
    <w:p>
      <w:pPr>
        <w:pageBreakBefore w:val="0"/>
        <w:widowControl w:val="0"/>
        <w:numPr>
          <w:ilvl w:val="0"/>
          <w:numId w:val="73"/>
        </w:numPr>
        <w:kinsoku/>
        <w:wordWrap/>
        <w:overflowPunct/>
        <w:topLinePunct w:val="0"/>
        <w:autoSpaceDE/>
        <w:autoSpaceDN/>
        <w:bidi w:val="0"/>
        <w:adjustRightInd/>
        <w:snapToGrid/>
        <w:spacing w:before="120" w:after="120" w:line="288" w:lineRule="auto"/>
        <w:ind w:left="425" w:leftChars="0" w:hanging="425"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我们需要专业人士来确认这些生物的种类。</w:t>
      </w:r>
    </w:p>
    <w:p>
      <w:pPr>
        <w:pageBreakBefore w:val="0"/>
        <w:widowControl w:val="0"/>
        <w:numPr>
          <w:ilvl w:val="0"/>
          <w:numId w:val="0"/>
        </w:numPr>
        <w:kinsoku/>
        <w:wordWrap/>
        <w:overflowPunct/>
        <w:topLinePunct w:val="0"/>
        <w:autoSpaceDE/>
        <w:autoSpaceDN/>
        <w:bidi w:val="0"/>
        <w:adjustRightInd/>
        <w:snapToGrid/>
        <w:spacing w:before="120" w:after="120" w:line="288" w:lineRule="auto"/>
        <w:ind w:leftChars="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短文填空</w:t>
      </w:r>
    </w:p>
    <w:p>
      <w:pPr>
        <w:pageBreakBefore w:val="0"/>
        <w:widowControl w:val="0"/>
        <w:kinsoku/>
        <w:wordWrap/>
        <w:overflowPunct/>
        <w:topLinePunct w:val="0"/>
        <w:autoSpaceDE/>
        <w:autoSpaceDN/>
        <w:bidi w:val="0"/>
        <w:adjustRightInd/>
        <w:snapToGrid/>
        <w:spacing w:before="300" w:after="120" w:line="288" w:lineRule="auto"/>
        <w:ind w:left="0"/>
        <w:jc w:val="center"/>
        <w:textAlignment w:val="auto"/>
        <w:outlineLvl w:val="2"/>
        <w:rPr>
          <w:rFonts w:hint="default" w:ascii="Times New Roman" w:hAnsi="Times New Roman" w:eastAsia="宋体" w:cs="Times New Roman"/>
          <w:b/>
          <w:bCs w:val="0"/>
          <w:i w:val="0"/>
          <w:iCs w:val="0"/>
          <w:sz w:val="24"/>
          <w:szCs w:val="24"/>
        </w:rPr>
      </w:pPr>
      <w:r>
        <w:rPr>
          <w:rFonts w:hint="default" w:ascii="Times New Roman" w:hAnsi="Times New Roman" w:eastAsia="宋体" w:cs="Times New Roman"/>
          <w:b/>
          <w:bCs w:val="0"/>
          <w:i w:val="0"/>
          <w:iCs w:val="0"/>
          <w:sz w:val="24"/>
          <w:szCs w:val="24"/>
        </w:rPr>
        <w:t>科普短文 A Study on Biodiversity Observation</w:t>
      </w:r>
    </w:p>
    <w:p>
      <w:pPr>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hint="default" w:ascii="Times New Roman" w:hAnsi="Times New Roman" w:eastAsia="宋体" w:cs="Times New Roman"/>
          <w:b w:val="0"/>
          <w:bCs/>
          <w:i w:val="0"/>
          <w:iCs w:val="0"/>
          <w:sz w:val="24"/>
          <w:szCs w:val="24"/>
          <w:lang w:val="en-US" w:eastAsia="zh-CN"/>
        </w:rPr>
      </w:pPr>
      <w:r>
        <w:rPr>
          <w:rFonts w:hint="default" w:ascii="Times New Roman" w:hAnsi="Times New Roman" w:eastAsia="宋体" w:cs="Times New Roman"/>
          <w:b w:val="0"/>
          <w:bCs/>
          <w:i w:val="0"/>
          <w:iCs w:val="0"/>
          <w:sz w:val="24"/>
          <w:szCs w:val="24"/>
        </w:rPr>
        <w:t>A new study focuses on the quality of 1.</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（观测数据） of 2.</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（生物多样性）. Most records are 3.</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（数字记录）, which now 4.</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（超过） 5.</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（实体标本）. Using a large 6.</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（全球数据集）, researchers found that data can be 7.</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（有偏差的） because of improper sampling. The data often 8.</w:t>
      </w:r>
      <w:r>
        <w:rPr>
          <w:rFonts w:hint="default" w:ascii="Times New Roman" w:hAnsi="Times New Roman" w:eastAsia="宋体" w:cs="Times New Roman"/>
          <w:b w:val="0"/>
          <w:bCs/>
          <w:i w:val="0"/>
          <w:iCs w:val="0"/>
          <w:sz w:val="24"/>
          <w:szCs w:val="24"/>
          <w:lang w:val="en-US" w:eastAsia="zh-CN"/>
        </w:rPr>
        <w:t>_______________</w:t>
      </w:r>
      <w:r>
        <w:rPr>
          <w:rFonts w:hint="default" w:ascii="Times New Roman" w:hAnsi="Times New Roman" w:eastAsia="宋体" w:cs="Times New Roman"/>
          <w:b w:val="0"/>
          <w:bCs/>
          <w:i w:val="0"/>
          <w:iCs w:val="0"/>
          <w:sz w:val="24"/>
          <w:szCs w:val="24"/>
        </w:rPr>
        <w:t>（偏向） certain areas and species. We can use apps to guide people and ask experts to 9.___________（确认鉴定结果） to make data more reliable.</w:t>
      </w:r>
    </w:p>
    <w:sectPr>
      <w:head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singleLevel"/>
    <w:tmpl w:val="813A4B87"/>
    <w:lvl w:ilvl="0" w:tentative="0">
      <w:start w:val="0"/>
      <w:numFmt w:val="bullet"/>
      <w:lvlText w:val="•"/>
      <w:lvlJc w:val="left"/>
      <w:rPr>
        <w:color w:val="3370FF"/>
      </w:rPr>
    </w:lvl>
  </w:abstractNum>
  <w:abstractNum w:abstractNumId="1">
    <w:nsid w:val="825EC3C5"/>
    <w:multiLevelType w:val="singleLevel"/>
    <w:tmpl w:val="825EC3C5"/>
    <w:lvl w:ilvl="0" w:tentative="0">
      <w:start w:val="11"/>
      <w:numFmt w:val="decimal"/>
      <w:lvlText w:val="%1."/>
      <w:lvlJc w:val="left"/>
      <w:rPr>
        <w:color w:val="3370FF"/>
      </w:rPr>
    </w:lvl>
  </w:abstractNum>
  <w:abstractNum w:abstractNumId="2">
    <w:nsid w:val="845B5372"/>
    <w:multiLevelType w:val="singleLevel"/>
    <w:tmpl w:val="845B5372"/>
    <w:lvl w:ilvl="0" w:tentative="0">
      <w:start w:val="7"/>
      <w:numFmt w:val="decimal"/>
      <w:lvlText w:val="%1."/>
      <w:lvlJc w:val="left"/>
      <w:rPr>
        <w:color w:val="3370FF"/>
      </w:rPr>
    </w:lvl>
  </w:abstractNum>
  <w:abstractNum w:abstractNumId="3">
    <w:nsid w:val="8461FADE"/>
    <w:multiLevelType w:val="singleLevel"/>
    <w:tmpl w:val="8461FADE"/>
    <w:lvl w:ilvl="0" w:tentative="0">
      <w:start w:val="0"/>
      <w:numFmt w:val="bullet"/>
      <w:lvlText w:val="•"/>
      <w:lvlJc w:val="left"/>
      <w:rPr>
        <w:color w:val="3370FF"/>
      </w:rPr>
    </w:lvl>
  </w:abstractNum>
  <w:abstractNum w:abstractNumId="4">
    <w:nsid w:val="883B3669"/>
    <w:multiLevelType w:val="singleLevel"/>
    <w:tmpl w:val="883B3669"/>
    <w:lvl w:ilvl="0" w:tentative="0">
      <w:start w:val="12"/>
      <w:numFmt w:val="decimal"/>
      <w:lvlText w:val="%1."/>
      <w:lvlJc w:val="left"/>
      <w:rPr>
        <w:color w:val="3370FF"/>
      </w:rPr>
    </w:lvl>
  </w:abstractNum>
  <w:abstractNum w:abstractNumId="5">
    <w:nsid w:val="8CAEB125"/>
    <w:multiLevelType w:val="singleLevel"/>
    <w:tmpl w:val="8CAEB125"/>
    <w:lvl w:ilvl="0" w:tentative="0">
      <w:start w:val="9"/>
      <w:numFmt w:val="decimal"/>
      <w:lvlText w:val="%1."/>
      <w:lvlJc w:val="left"/>
      <w:rPr>
        <w:color w:val="3370FF"/>
      </w:rPr>
    </w:lvl>
  </w:abstractNum>
  <w:abstractNum w:abstractNumId="6">
    <w:nsid w:val="91995D4F"/>
    <w:multiLevelType w:val="singleLevel"/>
    <w:tmpl w:val="91995D4F"/>
    <w:lvl w:ilvl="0" w:tentative="0">
      <w:start w:val="4"/>
      <w:numFmt w:val="decimal"/>
      <w:lvlText w:val="%1."/>
      <w:lvlJc w:val="left"/>
      <w:rPr>
        <w:color w:val="3370FF"/>
      </w:rPr>
    </w:lvl>
  </w:abstractNum>
  <w:abstractNum w:abstractNumId="7">
    <w:nsid w:val="9239341B"/>
    <w:multiLevelType w:val="singleLevel"/>
    <w:tmpl w:val="9239341B"/>
    <w:lvl w:ilvl="0" w:tentative="0">
      <w:start w:val="0"/>
      <w:numFmt w:val="bullet"/>
      <w:lvlText w:val="￮"/>
      <w:lvlJc w:val="left"/>
      <w:rPr>
        <w:color w:val="3370FF"/>
      </w:rPr>
    </w:lvl>
  </w:abstractNum>
  <w:abstractNum w:abstractNumId="8">
    <w:nsid w:val="9288B902"/>
    <w:multiLevelType w:val="singleLevel"/>
    <w:tmpl w:val="9288B902"/>
    <w:lvl w:ilvl="0" w:tentative="0">
      <w:start w:val="0"/>
      <w:numFmt w:val="bullet"/>
      <w:lvlText w:val="•"/>
      <w:lvlJc w:val="left"/>
      <w:rPr>
        <w:color w:val="3370FF"/>
      </w:rPr>
    </w:lvl>
  </w:abstractNum>
  <w:abstractNum w:abstractNumId="9">
    <w:nsid w:val="9377BC45"/>
    <w:multiLevelType w:val="singleLevel"/>
    <w:tmpl w:val="9377BC45"/>
    <w:lvl w:ilvl="0" w:tentative="0">
      <w:start w:val="10"/>
      <w:numFmt w:val="decimal"/>
      <w:lvlText w:val="%1."/>
      <w:lvlJc w:val="left"/>
      <w:rPr>
        <w:color w:val="3370FF"/>
      </w:rPr>
    </w:lvl>
  </w:abstractNum>
  <w:abstractNum w:abstractNumId="10">
    <w:nsid w:val="9ACF65A0"/>
    <w:multiLevelType w:val="singleLevel"/>
    <w:tmpl w:val="9ACF65A0"/>
    <w:lvl w:ilvl="0" w:tentative="0">
      <w:start w:val="6"/>
      <w:numFmt w:val="decimal"/>
      <w:lvlText w:val="%1."/>
      <w:lvlJc w:val="left"/>
      <w:rPr>
        <w:color w:val="3370FF"/>
      </w:rPr>
    </w:lvl>
  </w:abstractNum>
  <w:abstractNum w:abstractNumId="11">
    <w:nsid w:val="9C11E984"/>
    <w:multiLevelType w:val="singleLevel"/>
    <w:tmpl w:val="9C11E984"/>
    <w:lvl w:ilvl="0" w:tentative="0">
      <w:start w:val="5"/>
      <w:numFmt w:val="decimal"/>
      <w:lvlText w:val="%1."/>
      <w:lvlJc w:val="left"/>
      <w:rPr>
        <w:color w:val="3370FF"/>
      </w:rPr>
    </w:lvl>
  </w:abstractNum>
  <w:abstractNum w:abstractNumId="12">
    <w:nsid w:val="9C8AC8EF"/>
    <w:multiLevelType w:val="singleLevel"/>
    <w:tmpl w:val="9C8AC8EF"/>
    <w:lvl w:ilvl="0" w:tentative="0">
      <w:start w:val="0"/>
      <w:numFmt w:val="bullet"/>
      <w:lvlText w:val="•"/>
      <w:lvlJc w:val="left"/>
      <w:rPr>
        <w:color w:val="3370FF"/>
      </w:rPr>
    </w:lvl>
  </w:abstractNum>
  <w:abstractNum w:abstractNumId="13">
    <w:nsid w:val="A9AC3AA7"/>
    <w:multiLevelType w:val="singleLevel"/>
    <w:tmpl w:val="A9AC3AA7"/>
    <w:lvl w:ilvl="0" w:tentative="0">
      <w:start w:val="9"/>
      <w:numFmt w:val="decimal"/>
      <w:lvlText w:val="%1."/>
      <w:lvlJc w:val="left"/>
      <w:rPr>
        <w:color w:val="3370FF"/>
      </w:rPr>
    </w:lvl>
  </w:abstractNum>
  <w:abstractNum w:abstractNumId="14">
    <w:nsid w:val="B0ED9BEA"/>
    <w:multiLevelType w:val="singleLevel"/>
    <w:tmpl w:val="B0ED9BEA"/>
    <w:lvl w:ilvl="0" w:tentative="0">
      <w:start w:val="9"/>
      <w:numFmt w:val="decimal"/>
      <w:lvlText w:val="%1."/>
      <w:lvlJc w:val="left"/>
      <w:rPr>
        <w:color w:val="3370FF"/>
      </w:rPr>
    </w:lvl>
  </w:abstractNum>
  <w:abstractNum w:abstractNumId="15">
    <w:nsid w:val="B0F1ACD9"/>
    <w:multiLevelType w:val="singleLevel"/>
    <w:tmpl w:val="B0F1ACD9"/>
    <w:lvl w:ilvl="0" w:tentative="0">
      <w:start w:val="0"/>
      <w:numFmt w:val="bullet"/>
      <w:lvlText w:val="•"/>
      <w:lvlJc w:val="left"/>
      <w:rPr>
        <w:color w:val="3370FF"/>
      </w:rPr>
    </w:lvl>
  </w:abstractNum>
  <w:abstractNum w:abstractNumId="16">
    <w:nsid w:val="B5E306ED"/>
    <w:multiLevelType w:val="singleLevel"/>
    <w:tmpl w:val="B5E306ED"/>
    <w:lvl w:ilvl="0" w:tentative="0">
      <w:start w:val="2"/>
      <w:numFmt w:val="decimal"/>
      <w:lvlText w:val="%1."/>
      <w:lvlJc w:val="left"/>
      <w:rPr>
        <w:color w:val="3370FF"/>
      </w:rPr>
    </w:lvl>
  </w:abstractNum>
  <w:abstractNum w:abstractNumId="17">
    <w:nsid w:val="B88D21A8"/>
    <w:multiLevelType w:val="singleLevel"/>
    <w:tmpl w:val="B88D21A8"/>
    <w:lvl w:ilvl="0" w:tentative="0">
      <w:start w:val="3"/>
      <w:numFmt w:val="decimal"/>
      <w:lvlText w:val="%1."/>
      <w:lvlJc w:val="left"/>
      <w:rPr>
        <w:color w:val="3370FF"/>
      </w:rPr>
    </w:lvl>
  </w:abstractNum>
  <w:abstractNum w:abstractNumId="18">
    <w:nsid w:val="B8CEF35B"/>
    <w:multiLevelType w:val="singleLevel"/>
    <w:tmpl w:val="B8CEF35B"/>
    <w:lvl w:ilvl="0" w:tentative="0">
      <w:start w:val="5"/>
      <w:numFmt w:val="decimal"/>
      <w:lvlText w:val="%1."/>
      <w:lvlJc w:val="left"/>
      <w:rPr>
        <w:color w:val="3370FF"/>
      </w:rPr>
    </w:lvl>
  </w:abstractNum>
  <w:abstractNum w:abstractNumId="19">
    <w:nsid w:val="BB64CFA9"/>
    <w:multiLevelType w:val="singleLevel"/>
    <w:tmpl w:val="BB64CFA9"/>
    <w:lvl w:ilvl="0" w:tentative="0">
      <w:start w:val="3"/>
      <w:numFmt w:val="decimal"/>
      <w:lvlText w:val="%1."/>
      <w:lvlJc w:val="left"/>
      <w:rPr>
        <w:color w:val="3370FF"/>
      </w:rPr>
    </w:lvl>
  </w:abstractNum>
  <w:abstractNum w:abstractNumId="20">
    <w:nsid w:val="BCECA0B4"/>
    <w:multiLevelType w:val="singleLevel"/>
    <w:tmpl w:val="BCECA0B4"/>
    <w:lvl w:ilvl="0" w:tentative="0">
      <w:start w:val="1"/>
      <w:numFmt w:val="decimal"/>
      <w:lvlText w:val="%1."/>
      <w:lvlJc w:val="left"/>
      <w:rPr>
        <w:color w:val="3370FF"/>
      </w:rPr>
    </w:lvl>
  </w:abstractNum>
  <w:abstractNum w:abstractNumId="21">
    <w:nsid w:val="BDA1395C"/>
    <w:multiLevelType w:val="singleLevel"/>
    <w:tmpl w:val="BDA1395C"/>
    <w:lvl w:ilvl="0" w:tentative="0">
      <w:start w:val="8"/>
      <w:numFmt w:val="decimal"/>
      <w:lvlText w:val="%1."/>
      <w:lvlJc w:val="left"/>
      <w:rPr>
        <w:color w:val="3370FF"/>
      </w:rPr>
    </w:lvl>
  </w:abstractNum>
  <w:abstractNum w:abstractNumId="22">
    <w:nsid w:val="BE923771"/>
    <w:multiLevelType w:val="singleLevel"/>
    <w:tmpl w:val="BE923771"/>
    <w:lvl w:ilvl="0" w:tentative="0">
      <w:start w:val="0"/>
      <w:numFmt w:val="bullet"/>
      <w:lvlText w:val="•"/>
      <w:lvlJc w:val="left"/>
      <w:rPr>
        <w:color w:val="3370FF"/>
      </w:rPr>
    </w:lvl>
  </w:abstractNum>
  <w:abstractNum w:abstractNumId="23">
    <w:nsid w:val="BF205925"/>
    <w:multiLevelType w:val="singleLevel"/>
    <w:tmpl w:val="BF205925"/>
    <w:lvl w:ilvl="0" w:tentative="0">
      <w:start w:val="1"/>
      <w:numFmt w:val="decimal"/>
      <w:lvlText w:val="%1."/>
      <w:lvlJc w:val="left"/>
      <w:rPr>
        <w:color w:val="3370FF"/>
      </w:rPr>
    </w:lvl>
  </w:abstractNum>
  <w:abstractNum w:abstractNumId="24">
    <w:nsid w:val="C8879AEF"/>
    <w:multiLevelType w:val="singleLevel"/>
    <w:tmpl w:val="C8879AEF"/>
    <w:lvl w:ilvl="0" w:tentative="0">
      <w:start w:val="0"/>
      <w:numFmt w:val="bullet"/>
      <w:lvlText w:val="￮"/>
      <w:lvlJc w:val="left"/>
      <w:rPr>
        <w:color w:val="3370FF"/>
      </w:rPr>
    </w:lvl>
  </w:abstractNum>
  <w:abstractNum w:abstractNumId="25">
    <w:nsid w:val="D7F9FE59"/>
    <w:multiLevelType w:val="singleLevel"/>
    <w:tmpl w:val="D7F9FE59"/>
    <w:lvl w:ilvl="0" w:tentative="0">
      <w:start w:val="0"/>
      <w:numFmt w:val="bullet"/>
      <w:lvlText w:val="•"/>
      <w:lvlJc w:val="left"/>
      <w:rPr>
        <w:color w:val="3370FF"/>
      </w:rPr>
    </w:lvl>
  </w:abstractNum>
  <w:abstractNum w:abstractNumId="26">
    <w:nsid w:val="DAD3A854"/>
    <w:multiLevelType w:val="singleLevel"/>
    <w:tmpl w:val="DAD3A854"/>
    <w:lvl w:ilvl="0" w:tentative="0">
      <w:start w:val="2"/>
      <w:numFmt w:val="decimal"/>
      <w:lvlText w:val="%1."/>
      <w:lvlJc w:val="left"/>
      <w:rPr>
        <w:color w:val="3370FF"/>
      </w:rPr>
    </w:lvl>
  </w:abstractNum>
  <w:abstractNum w:abstractNumId="27">
    <w:nsid w:val="DCBA6B53"/>
    <w:multiLevelType w:val="singleLevel"/>
    <w:tmpl w:val="DCBA6B53"/>
    <w:lvl w:ilvl="0" w:tentative="0">
      <w:start w:val="0"/>
      <w:numFmt w:val="bullet"/>
      <w:lvlText w:val="•"/>
      <w:lvlJc w:val="left"/>
      <w:rPr>
        <w:color w:val="3370FF"/>
      </w:rPr>
    </w:lvl>
  </w:abstractNum>
  <w:abstractNum w:abstractNumId="28">
    <w:nsid w:val="E0294EC7"/>
    <w:multiLevelType w:val="singleLevel"/>
    <w:tmpl w:val="E0294EC7"/>
    <w:lvl w:ilvl="0" w:tentative="0">
      <w:start w:val="6"/>
      <w:numFmt w:val="decimal"/>
      <w:lvlText w:val="%1."/>
      <w:lvlJc w:val="left"/>
      <w:rPr>
        <w:color w:val="3370FF"/>
      </w:rPr>
    </w:lvl>
  </w:abstractNum>
  <w:abstractNum w:abstractNumId="29">
    <w:nsid w:val="E093A4B0"/>
    <w:multiLevelType w:val="singleLevel"/>
    <w:tmpl w:val="E093A4B0"/>
    <w:lvl w:ilvl="0" w:tentative="0">
      <w:start w:val="0"/>
      <w:numFmt w:val="bullet"/>
      <w:lvlText w:val="•"/>
      <w:lvlJc w:val="left"/>
      <w:rPr>
        <w:color w:val="3370FF"/>
      </w:rPr>
    </w:lvl>
  </w:abstractNum>
  <w:abstractNum w:abstractNumId="30">
    <w:nsid w:val="E7B27C5B"/>
    <w:multiLevelType w:val="singleLevel"/>
    <w:tmpl w:val="E7B27C5B"/>
    <w:lvl w:ilvl="0" w:tentative="0">
      <w:start w:val="5"/>
      <w:numFmt w:val="decimal"/>
      <w:lvlText w:val="%1."/>
      <w:lvlJc w:val="left"/>
      <w:rPr>
        <w:color w:val="3370FF"/>
      </w:rPr>
    </w:lvl>
  </w:abstractNum>
  <w:abstractNum w:abstractNumId="31">
    <w:nsid w:val="EA445316"/>
    <w:multiLevelType w:val="singleLevel"/>
    <w:tmpl w:val="EA445316"/>
    <w:lvl w:ilvl="0" w:tentative="0">
      <w:start w:val="1"/>
      <w:numFmt w:val="decimal"/>
      <w:lvlText w:val="%1."/>
      <w:lvlJc w:val="left"/>
      <w:pPr>
        <w:ind w:left="425" w:hanging="425"/>
      </w:pPr>
      <w:rPr>
        <w:rFonts w:hint="default"/>
      </w:rPr>
    </w:lvl>
  </w:abstractNum>
  <w:abstractNum w:abstractNumId="32">
    <w:nsid w:val="F4B5D9F5"/>
    <w:multiLevelType w:val="singleLevel"/>
    <w:tmpl w:val="F4B5D9F5"/>
    <w:lvl w:ilvl="0" w:tentative="0">
      <w:start w:val="0"/>
      <w:numFmt w:val="bullet"/>
      <w:lvlText w:val="•"/>
      <w:lvlJc w:val="left"/>
      <w:rPr>
        <w:color w:val="3370FF"/>
      </w:rPr>
    </w:lvl>
  </w:abstractNum>
  <w:abstractNum w:abstractNumId="33">
    <w:nsid w:val="F585BF25"/>
    <w:multiLevelType w:val="singleLevel"/>
    <w:tmpl w:val="F585BF25"/>
    <w:lvl w:ilvl="0" w:tentative="0">
      <w:start w:val="2"/>
      <w:numFmt w:val="decimal"/>
      <w:lvlText w:val="%1."/>
      <w:lvlJc w:val="left"/>
      <w:rPr>
        <w:color w:val="3370FF"/>
      </w:rPr>
    </w:lvl>
  </w:abstractNum>
  <w:abstractNum w:abstractNumId="34">
    <w:nsid w:val="F7735DC9"/>
    <w:multiLevelType w:val="singleLevel"/>
    <w:tmpl w:val="F7735DC9"/>
    <w:lvl w:ilvl="0" w:tentative="0">
      <w:start w:val="0"/>
      <w:numFmt w:val="bullet"/>
      <w:lvlText w:val="•"/>
      <w:lvlJc w:val="left"/>
      <w:rPr>
        <w:color w:val="3370FF"/>
      </w:rPr>
    </w:lvl>
  </w:abstractNum>
  <w:abstractNum w:abstractNumId="35">
    <w:nsid w:val="00F87AF7"/>
    <w:multiLevelType w:val="singleLevel"/>
    <w:tmpl w:val="00F87AF7"/>
    <w:lvl w:ilvl="0" w:tentative="0">
      <w:start w:val="1"/>
      <w:numFmt w:val="decimal"/>
      <w:lvlText w:val="%1."/>
      <w:lvlJc w:val="left"/>
      <w:pPr>
        <w:ind w:left="425" w:hanging="425"/>
      </w:pPr>
      <w:rPr>
        <w:rFonts w:hint="default"/>
      </w:rPr>
    </w:lvl>
  </w:abstractNum>
  <w:abstractNum w:abstractNumId="36">
    <w:nsid w:val="01836A6D"/>
    <w:multiLevelType w:val="singleLevel"/>
    <w:tmpl w:val="01836A6D"/>
    <w:lvl w:ilvl="0" w:tentative="0">
      <w:start w:val="13"/>
      <w:numFmt w:val="decimal"/>
      <w:lvlText w:val="%1."/>
      <w:lvlJc w:val="left"/>
      <w:rPr>
        <w:color w:val="3370FF"/>
      </w:rPr>
    </w:lvl>
  </w:abstractNum>
  <w:abstractNum w:abstractNumId="37">
    <w:nsid w:val="0248C179"/>
    <w:multiLevelType w:val="singleLevel"/>
    <w:tmpl w:val="0248C179"/>
    <w:lvl w:ilvl="0" w:tentative="0">
      <w:start w:val="0"/>
      <w:numFmt w:val="bullet"/>
      <w:lvlText w:val="￮"/>
      <w:lvlJc w:val="left"/>
      <w:rPr>
        <w:color w:val="3370FF"/>
      </w:rPr>
    </w:lvl>
  </w:abstractNum>
  <w:abstractNum w:abstractNumId="38">
    <w:nsid w:val="03D62ECE"/>
    <w:multiLevelType w:val="singleLevel"/>
    <w:tmpl w:val="03D62ECE"/>
    <w:lvl w:ilvl="0" w:tentative="0">
      <w:start w:val="3"/>
      <w:numFmt w:val="decimal"/>
      <w:lvlText w:val="%1."/>
      <w:lvlJc w:val="left"/>
      <w:rPr>
        <w:color w:val="3370FF"/>
      </w:rPr>
    </w:lvl>
  </w:abstractNum>
  <w:abstractNum w:abstractNumId="39">
    <w:nsid w:val="0E640482"/>
    <w:multiLevelType w:val="singleLevel"/>
    <w:tmpl w:val="0E640482"/>
    <w:lvl w:ilvl="0" w:tentative="0">
      <w:start w:val="0"/>
      <w:numFmt w:val="bullet"/>
      <w:lvlText w:val="•"/>
      <w:lvlJc w:val="left"/>
      <w:rPr>
        <w:color w:val="3370FF"/>
      </w:rPr>
    </w:lvl>
  </w:abstractNum>
  <w:abstractNum w:abstractNumId="40">
    <w:nsid w:val="10D591E5"/>
    <w:multiLevelType w:val="singleLevel"/>
    <w:tmpl w:val="10D591E5"/>
    <w:lvl w:ilvl="0" w:tentative="0">
      <w:start w:val="4"/>
      <w:numFmt w:val="decimal"/>
      <w:lvlText w:val="%1."/>
      <w:lvlJc w:val="left"/>
      <w:rPr>
        <w:color w:val="3370FF"/>
      </w:rPr>
    </w:lvl>
  </w:abstractNum>
  <w:abstractNum w:abstractNumId="41">
    <w:nsid w:val="1ACDE60F"/>
    <w:multiLevelType w:val="singleLevel"/>
    <w:tmpl w:val="1ACDE60F"/>
    <w:lvl w:ilvl="0" w:tentative="0">
      <w:start w:val="8"/>
      <w:numFmt w:val="decimal"/>
      <w:lvlText w:val="%1."/>
      <w:lvlJc w:val="left"/>
      <w:rPr>
        <w:color w:val="3370FF"/>
      </w:rPr>
    </w:lvl>
  </w:abstractNum>
  <w:abstractNum w:abstractNumId="42">
    <w:nsid w:val="1AD50295"/>
    <w:multiLevelType w:val="singleLevel"/>
    <w:tmpl w:val="1AD50295"/>
    <w:lvl w:ilvl="0" w:tentative="0">
      <w:start w:val="7"/>
      <w:numFmt w:val="decimal"/>
      <w:lvlText w:val="%1."/>
      <w:lvlJc w:val="left"/>
      <w:rPr>
        <w:color w:val="3370FF"/>
      </w:rPr>
    </w:lvl>
  </w:abstractNum>
  <w:abstractNum w:abstractNumId="43">
    <w:nsid w:val="243FCF68"/>
    <w:multiLevelType w:val="singleLevel"/>
    <w:tmpl w:val="243FCF68"/>
    <w:lvl w:ilvl="0" w:tentative="0">
      <w:start w:val="0"/>
      <w:numFmt w:val="bullet"/>
      <w:lvlText w:val="•"/>
      <w:lvlJc w:val="left"/>
      <w:rPr>
        <w:color w:val="3370FF"/>
      </w:rPr>
    </w:lvl>
  </w:abstractNum>
  <w:abstractNum w:abstractNumId="44">
    <w:nsid w:val="2470EC97"/>
    <w:multiLevelType w:val="singleLevel"/>
    <w:tmpl w:val="2470EC97"/>
    <w:lvl w:ilvl="0" w:tentative="0">
      <w:start w:val="0"/>
      <w:numFmt w:val="bullet"/>
      <w:lvlText w:val="•"/>
      <w:lvlJc w:val="left"/>
      <w:rPr>
        <w:color w:val="3370FF"/>
      </w:rPr>
    </w:lvl>
  </w:abstractNum>
  <w:abstractNum w:abstractNumId="45">
    <w:nsid w:val="25B654F3"/>
    <w:multiLevelType w:val="singleLevel"/>
    <w:tmpl w:val="25B654F3"/>
    <w:lvl w:ilvl="0" w:tentative="0">
      <w:start w:val="4"/>
      <w:numFmt w:val="decimal"/>
      <w:lvlText w:val="%1."/>
      <w:lvlJc w:val="left"/>
      <w:rPr>
        <w:color w:val="3370FF"/>
      </w:rPr>
    </w:lvl>
  </w:abstractNum>
  <w:abstractNum w:abstractNumId="46">
    <w:nsid w:val="2A8F537B"/>
    <w:multiLevelType w:val="singleLevel"/>
    <w:tmpl w:val="2A8F537B"/>
    <w:lvl w:ilvl="0" w:tentative="0">
      <w:start w:val="6"/>
      <w:numFmt w:val="decimal"/>
      <w:lvlText w:val="%1."/>
      <w:lvlJc w:val="left"/>
      <w:rPr>
        <w:color w:val="3370FF"/>
      </w:rPr>
    </w:lvl>
  </w:abstractNum>
  <w:abstractNum w:abstractNumId="47">
    <w:nsid w:val="2F2D79CE"/>
    <w:multiLevelType w:val="singleLevel"/>
    <w:tmpl w:val="2F2D79CE"/>
    <w:lvl w:ilvl="0" w:tentative="0">
      <w:start w:val="4"/>
      <w:numFmt w:val="decimal"/>
      <w:lvlText w:val="%1."/>
      <w:lvlJc w:val="left"/>
      <w:rPr>
        <w:color w:val="3370FF"/>
      </w:rPr>
    </w:lvl>
  </w:abstractNum>
  <w:abstractNum w:abstractNumId="48">
    <w:nsid w:val="30FC5B15"/>
    <w:multiLevelType w:val="singleLevel"/>
    <w:tmpl w:val="30FC5B15"/>
    <w:lvl w:ilvl="0" w:tentative="0">
      <w:start w:val="1"/>
      <w:numFmt w:val="decimal"/>
      <w:lvlText w:val="%1."/>
      <w:lvlJc w:val="left"/>
      <w:rPr>
        <w:color w:val="3370FF"/>
      </w:rPr>
    </w:lvl>
  </w:abstractNum>
  <w:abstractNum w:abstractNumId="49">
    <w:nsid w:val="322D85CA"/>
    <w:multiLevelType w:val="singleLevel"/>
    <w:tmpl w:val="322D85CA"/>
    <w:lvl w:ilvl="0" w:tentative="0">
      <w:start w:val="13"/>
      <w:numFmt w:val="decimal"/>
      <w:lvlText w:val="%1."/>
      <w:lvlJc w:val="left"/>
      <w:rPr>
        <w:color w:val="3370FF"/>
      </w:rPr>
    </w:lvl>
  </w:abstractNum>
  <w:abstractNum w:abstractNumId="50">
    <w:nsid w:val="39A0D9AC"/>
    <w:multiLevelType w:val="singleLevel"/>
    <w:tmpl w:val="39A0D9AC"/>
    <w:lvl w:ilvl="0" w:tentative="0">
      <w:start w:val="0"/>
      <w:numFmt w:val="bullet"/>
      <w:lvlText w:val="•"/>
      <w:lvlJc w:val="left"/>
      <w:rPr>
        <w:color w:val="3370FF"/>
      </w:rPr>
    </w:lvl>
  </w:abstractNum>
  <w:abstractNum w:abstractNumId="51">
    <w:nsid w:val="46A08BB8"/>
    <w:multiLevelType w:val="singleLevel"/>
    <w:tmpl w:val="46A08BB8"/>
    <w:lvl w:ilvl="0" w:tentative="0">
      <w:start w:val="0"/>
      <w:numFmt w:val="bullet"/>
      <w:lvlText w:val="•"/>
      <w:lvlJc w:val="left"/>
      <w:rPr>
        <w:color w:val="3370FF"/>
      </w:rPr>
    </w:lvl>
  </w:abstractNum>
  <w:abstractNum w:abstractNumId="52">
    <w:nsid w:val="4A51D704"/>
    <w:multiLevelType w:val="singleLevel"/>
    <w:tmpl w:val="4A51D704"/>
    <w:lvl w:ilvl="0" w:tentative="0">
      <w:start w:val="8"/>
      <w:numFmt w:val="decimal"/>
      <w:lvlText w:val="%1."/>
      <w:lvlJc w:val="left"/>
      <w:rPr>
        <w:color w:val="3370FF"/>
      </w:rPr>
    </w:lvl>
  </w:abstractNum>
  <w:abstractNum w:abstractNumId="53">
    <w:nsid w:val="4C1BAE26"/>
    <w:multiLevelType w:val="singleLevel"/>
    <w:tmpl w:val="4C1BAE26"/>
    <w:lvl w:ilvl="0" w:tentative="0">
      <w:start w:val="0"/>
      <w:numFmt w:val="bullet"/>
      <w:lvlText w:val="•"/>
      <w:lvlJc w:val="left"/>
      <w:rPr>
        <w:color w:val="3370FF"/>
      </w:rPr>
    </w:lvl>
  </w:abstractNum>
  <w:abstractNum w:abstractNumId="54">
    <w:nsid w:val="4C3D7A74"/>
    <w:multiLevelType w:val="singleLevel"/>
    <w:tmpl w:val="4C3D7A74"/>
    <w:lvl w:ilvl="0" w:tentative="0">
      <w:start w:val="12"/>
      <w:numFmt w:val="decimal"/>
      <w:lvlText w:val="%1."/>
      <w:lvlJc w:val="left"/>
      <w:rPr>
        <w:color w:val="3370FF"/>
      </w:rPr>
    </w:lvl>
  </w:abstractNum>
  <w:abstractNum w:abstractNumId="55">
    <w:nsid w:val="4CD1E351"/>
    <w:multiLevelType w:val="singleLevel"/>
    <w:tmpl w:val="4CD1E351"/>
    <w:lvl w:ilvl="0" w:tentative="0">
      <w:start w:val="3"/>
      <w:numFmt w:val="decimal"/>
      <w:lvlText w:val="%1."/>
      <w:lvlJc w:val="left"/>
      <w:rPr>
        <w:color w:val="3370FF"/>
      </w:rPr>
    </w:lvl>
  </w:abstractNum>
  <w:abstractNum w:abstractNumId="56">
    <w:nsid w:val="4D4DC07F"/>
    <w:multiLevelType w:val="singleLevel"/>
    <w:tmpl w:val="4D4DC07F"/>
    <w:lvl w:ilvl="0" w:tentative="0">
      <w:start w:val="0"/>
      <w:numFmt w:val="bullet"/>
      <w:lvlText w:val="•"/>
      <w:lvlJc w:val="left"/>
      <w:rPr>
        <w:color w:val="3370FF"/>
      </w:rPr>
    </w:lvl>
  </w:abstractNum>
  <w:abstractNum w:abstractNumId="57">
    <w:nsid w:val="4D94DA66"/>
    <w:multiLevelType w:val="singleLevel"/>
    <w:tmpl w:val="4D94DA66"/>
    <w:lvl w:ilvl="0" w:tentative="0">
      <w:start w:val="0"/>
      <w:numFmt w:val="bullet"/>
      <w:lvlText w:val="•"/>
      <w:lvlJc w:val="left"/>
      <w:rPr>
        <w:color w:val="3370FF"/>
      </w:rPr>
    </w:lvl>
  </w:abstractNum>
  <w:abstractNum w:abstractNumId="58">
    <w:nsid w:val="58765686"/>
    <w:multiLevelType w:val="singleLevel"/>
    <w:tmpl w:val="58765686"/>
    <w:lvl w:ilvl="0" w:tentative="0">
      <w:start w:val="0"/>
      <w:numFmt w:val="bullet"/>
      <w:lvlText w:val="•"/>
      <w:lvlJc w:val="left"/>
      <w:rPr>
        <w:color w:val="3370FF"/>
      </w:rPr>
    </w:lvl>
  </w:abstractNum>
  <w:abstractNum w:abstractNumId="59">
    <w:nsid w:val="59EEFD2A"/>
    <w:multiLevelType w:val="singleLevel"/>
    <w:tmpl w:val="59EEFD2A"/>
    <w:lvl w:ilvl="0" w:tentative="0">
      <w:start w:val="7"/>
      <w:numFmt w:val="decimal"/>
      <w:lvlText w:val="%1."/>
      <w:lvlJc w:val="left"/>
      <w:rPr>
        <w:color w:val="3370FF"/>
      </w:rPr>
    </w:lvl>
  </w:abstractNum>
  <w:abstractNum w:abstractNumId="60">
    <w:nsid w:val="5A241D34"/>
    <w:multiLevelType w:val="singleLevel"/>
    <w:tmpl w:val="5A241D34"/>
    <w:lvl w:ilvl="0" w:tentative="0">
      <w:start w:val="0"/>
      <w:numFmt w:val="bullet"/>
      <w:lvlText w:val="￮"/>
      <w:lvlJc w:val="left"/>
      <w:rPr>
        <w:color w:val="3370FF"/>
      </w:rPr>
    </w:lvl>
  </w:abstractNum>
  <w:abstractNum w:abstractNumId="61">
    <w:nsid w:val="5E29AB5A"/>
    <w:multiLevelType w:val="singleLevel"/>
    <w:tmpl w:val="5E29AB5A"/>
    <w:lvl w:ilvl="0" w:tentative="0">
      <w:start w:val="6"/>
      <w:numFmt w:val="decimal"/>
      <w:lvlText w:val="%1."/>
      <w:lvlJc w:val="left"/>
      <w:rPr>
        <w:color w:val="3370FF"/>
      </w:rPr>
    </w:lvl>
  </w:abstractNum>
  <w:abstractNum w:abstractNumId="62">
    <w:nsid w:val="5FFFB1A7"/>
    <w:multiLevelType w:val="singleLevel"/>
    <w:tmpl w:val="5FFFB1A7"/>
    <w:lvl w:ilvl="0" w:tentative="0">
      <w:start w:val="10"/>
      <w:numFmt w:val="decimal"/>
      <w:lvlText w:val="%1."/>
      <w:lvlJc w:val="left"/>
      <w:rPr>
        <w:color w:val="3370FF"/>
      </w:rPr>
    </w:lvl>
  </w:abstractNum>
  <w:abstractNum w:abstractNumId="63">
    <w:nsid w:val="60382F6E"/>
    <w:multiLevelType w:val="singleLevel"/>
    <w:tmpl w:val="60382F6E"/>
    <w:lvl w:ilvl="0" w:tentative="0">
      <w:start w:val="0"/>
      <w:numFmt w:val="bullet"/>
      <w:lvlText w:val="•"/>
      <w:lvlJc w:val="left"/>
      <w:rPr>
        <w:color w:val="3370FF"/>
      </w:rPr>
    </w:lvl>
  </w:abstractNum>
  <w:abstractNum w:abstractNumId="64">
    <w:nsid w:val="610EFE5C"/>
    <w:multiLevelType w:val="singleLevel"/>
    <w:tmpl w:val="610EFE5C"/>
    <w:lvl w:ilvl="0" w:tentative="0">
      <w:start w:val="10"/>
      <w:numFmt w:val="decimal"/>
      <w:lvlText w:val="%1."/>
      <w:lvlJc w:val="left"/>
      <w:rPr>
        <w:color w:val="3370FF"/>
      </w:rPr>
    </w:lvl>
  </w:abstractNum>
  <w:abstractNum w:abstractNumId="65">
    <w:nsid w:val="629F7852"/>
    <w:multiLevelType w:val="singleLevel"/>
    <w:tmpl w:val="629F7852"/>
    <w:lvl w:ilvl="0" w:tentative="0">
      <w:start w:val="0"/>
      <w:numFmt w:val="bullet"/>
      <w:lvlText w:val="•"/>
      <w:lvlJc w:val="left"/>
      <w:rPr>
        <w:color w:val="3370FF"/>
      </w:rPr>
    </w:lvl>
  </w:abstractNum>
  <w:abstractNum w:abstractNumId="66">
    <w:nsid w:val="72183CF9"/>
    <w:multiLevelType w:val="singleLevel"/>
    <w:tmpl w:val="72183CF9"/>
    <w:lvl w:ilvl="0" w:tentative="0">
      <w:start w:val="5"/>
      <w:numFmt w:val="decimal"/>
      <w:lvlText w:val="%1."/>
      <w:lvlJc w:val="left"/>
      <w:rPr>
        <w:color w:val="3370FF"/>
      </w:rPr>
    </w:lvl>
  </w:abstractNum>
  <w:abstractNum w:abstractNumId="67">
    <w:nsid w:val="74C28B35"/>
    <w:multiLevelType w:val="singleLevel"/>
    <w:tmpl w:val="74C28B35"/>
    <w:lvl w:ilvl="0" w:tentative="0">
      <w:start w:val="11"/>
      <w:numFmt w:val="decimal"/>
      <w:lvlText w:val="%1."/>
      <w:lvlJc w:val="left"/>
      <w:rPr>
        <w:color w:val="3370FF"/>
      </w:rPr>
    </w:lvl>
  </w:abstractNum>
  <w:abstractNum w:abstractNumId="68">
    <w:nsid w:val="77633216"/>
    <w:multiLevelType w:val="singleLevel"/>
    <w:tmpl w:val="77633216"/>
    <w:lvl w:ilvl="0" w:tentative="0">
      <w:start w:val="1"/>
      <w:numFmt w:val="decimal"/>
      <w:lvlText w:val="%1."/>
      <w:lvlJc w:val="left"/>
      <w:rPr>
        <w:color w:val="3370FF"/>
      </w:rPr>
    </w:lvl>
  </w:abstractNum>
  <w:abstractNum w:abstractNumId="69">
    <w:nsid w:val="77ECEA79"/>
    <w:multiLevelType w:val="singleLevel"/>
    <w:tmpl w:val="77ECEA79"/>
    <w:lvl w:ilvl="0" w:tentative="0">
      <w:start w:val="0"/>
      <w:numFmt w:val="bullet"/>
      <w:lvlText w:val="•"/>
      <w:lvlJc w:val="left"/>
      <w:rPr>
        <w:color w:val="3370FF"/>
      </w:rPr>
    </w:lvl>
  </w:abstractNum>
  <w:abstractNum w:abstractNumId="70">
    <w:nsid w:val="79AA4FA4"/>
    <w:multiLevelType w:val="singleLevel"/>
    <w:tmpl w:val="79AA4FA4"/>
    <w:lvl w:ilvl="0" w:tentative="0">
      <w:start w:val="2"/>
      <w:numFmt w:val="decimal"/>
      <w:lvlText w:val="%1."/>
      <w:lvlJc w:val="left"/>
      <w:rPr>
        <w:color w:val="3370FF"/>
      </w:rPr>
    </w:lvl>
  </w:abstractNum>
  <w:abstractNum w:abstractNumId="71">
    <w:nsid w:val="7C246926"/>
    <w:multiLevelType w:val="singleLevel"/>
    <w:tmpl w:val="7C246926"/>
    <w:lvl w:ilvl="0" w:tentative="0">
      <w:start w:val="0"/>
      <w:numFmt w:val="bullet"/>
      <w:lvlText w:val="•"/>
      <w:lvlJc w:val="left"/>
      <w:rPr>
        <w:color w:val="3370FF"/>
      </w:rPr>
    </w:lvl>
  </w:abstractNum>
  <w:abstractNum w:abstractNumId="72">
    <w:nsid w:val="7DEC2089"/>
    <w:multiLevelType w:val="singleLevel"/>
    <w:tmpl w:val="7DEC2089"/>
    <w:lvl w:ilvl="0" w:tentative="0">
      <w:start w:val="0"/>
      <w:numFmt w:val="bullet"/>
      <w:lvlText w:val="•"/>
      <w:lvlJc w:val="left"/>
      <w:rPr>
        <w:color w:val="3370FF"/>
      </w:rPr>
    </w:lvl>
  </w:abstractNum>
  <w:num w:numId="1">
    <w:abstractNumId w:val="23"/>
  </w:num>
  <w:num w:numId="2">
    <w:abstractNumId w:val="16"/>
  </w:num>
  <w:num w:numId="3">
    <w:abstractNumId w:val="38"/>
  </w:num>
  <w:num w:numId="4">
    <w:abstractNumId w:val="45"/>
  </w:num>
  <w:num w:numId="5">
    <w:abstractNumId w:val="66"/>
  </w:num>
  <w:num w:numId="6">
    <w:abstractNumId w:val="37"/>
  </w:num>
  <w:num w:numId="7">
    <w:abstractNumId w:val="7"/>
  </w:num>
  <w:num w:numId="8">
    <w:abstractNumId w:val="46"/>
  </w:num>
  <w:num w:numId="9">
    <w:abstractNumId w:val="60"/>
  </w:num>
  <w:num w:numId="10">
    <w:abstractNumId w:val="24"/>
  </w:num>
  <w:num w:numId="11">
    <w:abstractNumId w:val="56"/>
  </w:num>
  <w:num w:numId="12">
    <w:abstractNumId w:val="32"/>
  </w:num>
  <w:num w:numId="13">
    <w:abstractNumId w:val="44"/>
  </w:num>
  <w:num w:numId="14">
    <w:abstractNumId w:val="27"/>
  </w:num>
  <w:num w:numId="15">
    <w:abstractNumId w:val="25"/>
  </w:num>
  <w:num w:numId="16">
    <w:abstractNumId w:val="12"/>
  </w:num>
  <w:num w:numId="17">
    <w:abstractNumId w:val="53"/>
  </w:num>
  <w:num w:numId="18">
    <w:abstractNumId w:val="63"/>
  </w:num>
  <w:num w:numId="19">
    <w:abstractNumId w:val="39"/>
  </w:num>
  <w:num w:numId="20">
    <w:abstractNumId w:val="51"/>
  </w:num>
  <w:num w:numId="21">
    <w:abstractNumId w:val="15"/>
  </w:num>
  <w:num w:numId="22">
    <w:abstractNumId w:val="71"/>
  </w:num>
  <w:num w:numId="23">
    <w:abstractNumId w:val="69"/>
  </w:num>
  <w:num w:numId="24">
    <w:abstractNumId w:val="22"/>
  </w:num>
  <w:num w:numId="25">
    <w:abstractNumId w:val="65"/>
  </w:num>
  <w:num w:numId="26">
    <w:abstractNumId w:val="8"/>
  </w:num>
  <w:num w:numId="27">
    <w:abstractNumId w:val="50"/>
  </w:num>
  <w:num w:numId="28">
    <w:abstractNumId w:val="3"/>
  </w:num>
  <w:num w:numId="29">
    <w:abstractNumId w:val="58"/>
  </w:num>
  <w:num w:numId="30">
    <w:abstractNumId w:val="72"/>
  </w:num>
  <w:num w:numId="31">
    <w:abstractNumId w:val="0"/>
  </w:num>
  <w:num w:numId="32">
    <w:abstractNumId w:val="43"/>
  </w:num>
  <w:num w:numId="33">
    <w:abstractNumId w:val="57"/>
  </w:num>
  <w:num w:numId="34">
    <w:abstractNumId w:val="34"/>
  </w:num>
  <w:num w:numId="35">
    <w:abstractNumId w:val="29"/>
  </w:num>
  <w:num w:numId="36">
    <w:abstractNumId w:val="48"/>
  </w:num>
  <w:num w:numId="37">
    <w:abstractNumId w:val="70"/>
  </w:num>
  <w:num w:numId="38">
    <w:abstractNumId w:val="19"/>
  </w:num>
  <w:num w:numId="39">
    <w:abstractNumId w:val="6"/>
  </w:num>
  <w:num w:numId="40">
    <w:abstractNumId w:val="18"/>
  </w:num>
  <w:num w:numId="41">
    <w:abstractNumId w:val="61"/>
  </w:num>
  <w:num w:numId="42">
    <w:abstractNumId w:val="2"/>
  </w:num>
  <w:num w:numId="43">
    <w:abstractNumId w:val="41"/>
  </w:num>
  <w:num w:numId="44">
    <w:abstractNumId w:val="5"/>
  </w:num>
  <w:num w:numId="45">
    <w:abstractNumId w:val="62"/>
  </w:num>
  <w:num w:numId="46">
    <w:abstractNumId w:val="67"/>
  </w:num>
  <w:num w:numId="47">
    <w:abstractNumId w:val="54"/>
  </w:num>
  <w:num w:numId="48">
    <w:abstractNumId w:val="49"/>
  </w:num>
  <w:num w:numId="49">
    <w:abstractNumId w:val="35"/>
  </w:num>
  <w:num w:numId="50">
    <w:abstractNumId w:val="68"/>
  </w:num>
  <w:num w:numId="51">
    <w:abstractNumId w:val="26"/>
  </w:num>
  <w:num w:numId="52">
    <w:abstractNumId w:val="17"/>
  </w:num>
  <w:num w:numId="53">
    <w:abstractNumId w:val="47"/>
  </w:num>
  <w:num w:numId="54">
    <w:abstractNumId w:val="30"/>
  </w:num>
  <w:num w:numId="55">
    <w:abstractNumId w:val="10"/>
  </w:num>
  <w:num w:numId="56">
    <w:abstractNumId w:val="59"/>
  </w:num>
  <w:num w:numId="57">
    <w:abstractNumId w:val="21"/>
  </w:num>
  <w:num w:numId="58">
    <w:abstractNumId w:val="14"/>
  </w:num>
  <w:num w:numId="59">
    <w:abstractNumId w:val="9"/>
  </w:num>
  <w:num w:numId="60">
    <w:abstractNumId w:val="20"/>
  </w:num>
  <w:num w:numId="61">
    <w:abstractNumId w:val="33"/>
  </w:num>
  <w:num w:numId="62">
    <w:abstractNumId w:val="55"/>
  </w:num>
  <w:num w:numId="63">
    <w:abstractNumId w:val="40"/>
  </w:num>
  <w:num w:numId="64">
    <w:abstractNumId w:val="11"/>
  </w:num>
  <w:num w:numId="65">
    <w:abstractNumId w:val="28"/>
  </w:num>
  <w:num w:numId="66">
    <w:abstractNumId w:val="42"/>
  </w:num>
  <w:num w:numId="67">
    <w:abstractNumId w:val="52"/>
  </w:num>
  <w:num w:numId="68">
    <w:abstractNumId w:val="13"/>
  </w:num>
  <w:num w:numId="69">
    <w:abstractNumId w:val="64"/>
  </w:num>
  <w:num w:numId="70">
    <w:abstractNumId w:val="1"/>
  </w:num>
  <w:num w:numId="71">
    <w:abstractNumId w:val="4"/>
  </w:num>
  <w:num w:numId="72">
    <w:abstractNumId w:val="36"/>
  </w:num>
  <w:num w:numId="7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125E6EC7"/>
    <w:rsid w:val="197A10EC"/>
    <w:rsid w:val="1B84212C"/>
    <w:rsid w:val="22737F8A"/>
    <w:rsid w:val="2BF33EE9"/>
    <w:rsid w:val="37441A9D"/>
    <w:rsid w:val="3DB159B2"/>
    <w:rsid w:val="43083B90"/>
    <w:rsid w:val="475F4EBC"/>
    <w:rsid w:val="5C2F5121"/>
    <w:rsid w:val="5F4D50E3"/>
    <w:rsid w:val="72311B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4064</Words>
  <Characters>9009</Characters>
  <TotalTime>4</TotalTime>
  <ScaleCrop>false</ScaleCrop>
  <LinksUpToDate>false</LinksUpToDate>
  <CharactersWithSpaces>10011</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2026-02-24T09:18:00Z</dcterms:created>
  <dc:creator>Apache POI</dc:creator>
  <cp:lastModifiedBy>Administrator</cp:lastModifiedBy>
  <dcterms:modified xsi:type="dcterms:W3CDTF">2026-04-22T06:02:55Z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BB952BFF93A440FFB6A382AFDE520ED3_12</vt:lpwstr>
  </property>
</Properties>
</file>